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33" w:rsidRDefault="00347133" w:rsidP="0034713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F32">
        <w:rPr>
          <w:rFonts w:ascii="Times New Roman" w:hAnsi="Times New Roman" w:cs="Times New Roman"/>
          <w:b/>
          <w:sz w:val="24"/>
          <w:szCs w:val="24"/>
        </w:rPr>
        <w:t>Анализ работы отдела образования</w:t>
      </w:r>
      <w:r w:rsidR="005F738B" w:rsidRPr="004C7F32">
        <w:rPr>
          <w:rFonts w:ascii="Times New Roman" w:hAnsi="Times New Roman" w:cs="Times New Roman"/>
          <w:b/>
          <w:sz w:val="24"/>
          <w:szCs w:val="24"/>
        </w:rPr>
        <w:t xml:space="preserve"> за 2013 год</w:t>
      </w:r>
    </w:p>
    <w:p w:rsidR="004C7F32" w:rsidRPr="004C7F32" w:rsidRDefault="004C7F32" w:rsidP="0034713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38B" w:rsidRDefault="005F738B" w:rsidP="005F738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738B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Красногвардейский район Оренбургской области</w:t>
      </w:r>
      <w:r w:rsidRPr="005F738B">
        <w:rPr>
          <w:rFonts w:ascii="Times New Roman" w:hAnsi="Times New Roman" w:cs="Times New Roman"/>
          <w:sz w:val="24"/>
          <w:szCs w:val="24"/>
        </w:rPr>
        <w:t xml:space="preserve"> основные усилия сосредоточил на решении следующих задач:</w:t>
      </w:r>
    </w:p>
    <w:p w:rsidR="005F738B" w:rsidRPr="005F738B" w:rsidRDefault="005F738B" w:rsidP="005F738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738B">
        <w:rPr>
          <w:rFonts w:ascii="Times New Roman" w:hAnsi="Times New Roman" w:cs="Times New Roman"/>
          <w:sz w:val="24"/>
          <w:szCs w:val="24"/>
        </w:rPr>
        <w:t>1.Обеспечить создание условий для участия педагогических коллективов в деятельности по реализации основных направлений национальной образовательной инициативы «Наша новая школа», приоритетного национального проекта «Образование», Комплекса мер по модернизации общего образования, прочих стратегических документов, нормативно-правовых актов, определяющих приоритеты развития образования;</w:t>
      </w:r>
    </w:p>
    <w:p w:rsidR="005F738B" w:rsidRPr="005F738B" w:rsidRDefault="005F738B" w:rsidP="005F738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738B">
        <w:rPr>
          <w:rFonts w:ascii="Times New Roman" w:hAnsi="Times New Roman" w:cs="Times New Roman"/>
          <w:sz w:val="24"/>
          <w:szCs w:val="24"/>
        </w:rPr>
        <w:t>Обеспечить формирование независимой оценки дошкольного, общего и дополнительного образования на основе мониторинга качества образовательных услуг;</w:t>
      </w:r>
    </w:p>
    <w:p w:rsidR="005F738B" w:rsidRPr="005F738B" w:rsidRDefault="005F738B" w:rsidP="005F738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738B">
        <w:rPr>
          <w:rFonts w:ascii="Times New Roman" w:hAnsi="Times New Roman" w:cs="Times New Roman"/>
          <w:sz w:val="24"/>
          <w:szCs w:val="24"/>
        </w:rPr>
        <w:t>Обеспечить развитие материально-технической базы школ за счет приобретения учебно-лабораторного, учебно-производственного, спортивного, компьютерного оборудования, учебной литературы, оборудования для школьных столовых, организации медицинского обслуживания школьников;</w:t>
      </w:r>
    </w:p>
    <w:p w:rsidR="005F738B" w:rsidRPr="005F738B" w:rsidRDefault="005F738B" w:rsidP="005F738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738B">
        <w:rPr>
          <w:rFonts w:ascii="Times New Roman" w:hAnsi="Times New Roman" w:cs="Times New Roman"/>
          <w:sz w:val="24"/>
          <w:szCs w:val="24"/>
        </w:rPr>
        <w:t>Обеспечить реализацию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стандартов;</w:t>
      </w:r>
    </w:p>
    <w:p w:rsidR="005F738B" w:rsidRPr="005F738B" w:rsidRDefault="005F738B" w:rsidP="005F738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F738B">
        <w:rPr>
          <w:rFonts w:ascii="Times New Roman" w:hAnsi="Times New Roman" w:cs="Times New Roman"/>
          <w:sz w:val="24"/>
          <w:szCs w:val="24"/>
        </w:rPr>
        <w:t xml:space="preserve">Обеспечить усиление </w:t>
      </w:r>
      <w:proofErr w:type="gramStart"/>
      <w:r w:rsidRPr="005F738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F738B">
        <w:rPr>
          <w:rFonts w:ascii="Times New Roman" w:hAnsi="Times New Roman" w:cs="Times New Roman"/>
          <w:sz w:val="24"/>
          <w:szCs w:val="24"/>
        </w:rPr>
        <w:t xml:space="preserve"> качеством знаний и уровнем преподавания предметов;</w:t>
      </w:r>
    </w:p>
    <w:p w:rsidR="005F738B" w:rsidRPr="005F738B" w:rsidRDefault="005F738B" w:rsidP="005F738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F738B">
        <w:rPr>
          <w:rFonts w:ascii="Times New Roman" w:hAnsi="Times New Roman" w:cs="Times New Roman"/>
          <w:sz w:val="24"/>
          <w:szCs w:val="24"/>
        </w:rPr>
        <w:t>Обеспечить привлечение к управлению образованием на всех его уровнях компетентных и инициативных профессионалов, владеющих инновационными методами и технологиями управления;</w:t>
      </w:r>
    </w:p>
    <w:p w:rsidR="005F738B" w:rsidRPr="005F738B" w:rsidRDefault="005F738B" w:rsidP="005F738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F738B">
        <w:rPr>
          <w:rFonts w:ascii="Times New Roman" w:hAnsi="Times New Roman" w:cs="Times New Roman"/>
          <w:sz w:val="24"/>
          <w:szCs w:val="24"/>
        </w:rPr>
        <w:t>Обеспечить трудоустройство молодых специалистов, прежде всего, подготовленных в рамках целевого приема и «губернаторского набора», в соответствии с полученной специальностью, принятие мер по их закреплению в образовательных учреждениях, включая материальную поддержку;</w:t>
      </w:r>
    </w:p>
    <w:p w:rsidR="005F738B" w:rsidRPr="005F738B" w:rsidRDefault="005F738B" w:rsidP="005F738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F738B">
        <w:rPr>
          <w:rFonts w:ascii="Times New Roman" w:hAnsi="Times New Roman" w:cs="Times New Roman"/>
          <w:sz w:val="24"/>
          <w:szCs w:val="24"/>
        </w:rPr>
        <w:t>Обеспечить взаимодействие всех социальных институтов по предупреждению беспризорности и безнадзорности детей и подростков по месту их жительства;</w:t>
      </w:r>
    </w:p>
    <w:p w:rsidR="005F738B" w:rsidRPr="005F738B" w:rsidRDefault="005F738B" w:rsidP="005F738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5F738B">
        <w:rPr>
          <w:rFonts w:ascii="Times New Roman" w:hAnsi="Times New Roman" w:cs="Times New Roman"/>
          <w:sz w:val="24"/>
          <w:szCs w:val="24"/>
        </w:rPr>
        <w:t>Обеспечить обновление инфраструктуры базовых сельских школ, реализующих инновационных образовательные программы и технологии обучения и воспитания;</w:t>
      </w:r>
    </w:p>
    <w:p w:rsidR="005F738B" w:rsidRPr="005F738B" w:rsidRDefault="005F738B" w:rsidP="005F738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5F738B">
        <w:rPr>
          <w:rFonts w:ascii="Times New Roman" w:hAnsi="Times New Roman" w:cs="Times New Roman"/>
          <w:sz w:val="24"/>
          <w:szCs w:val="24"/>
        </w:rPr>
        <w:t>Обеспечить доступность дошкольных образовательных услуг за счет активного внедрения новых организационных форм дошкольного образования;</w:t>
      </w:r>
    </w:p>
    <w:p w:rsidR="005F738B" w:rsidRPr="005F738B" w:rsidRDefault="005F738B" w:rsidP="005F738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5F738B">
        <w:rPr>
          <w:rFonts w:ascii="Times New Roman" w:hAnsi="Times New Roman" w:cs="Times New Roman"/>
          <w:sz w:val="24"/>
          <w:szCs w:val="24"/>
        </w:rPr>
        <w:t>Обеспечить определение перспектив развития каждого образовательного учреждения с учетом особенностей его функционирования, специфики территории, демографической ситуации;</w:t>
      </w:r>
    </w:p>
    <w:p w:rsidR="005F738B" w:rsidRPr="005F738B" w:rsidRDefault="005F738B" w:rsidP="005F738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5F738B">
        <w:rPr>
          <w:rFonts w:ascii="Times New Roman" w:hAnsi="Times New Roman" w:cs="Times New Roman"/>
          <w:sz w:val="24"/>
          <w:szCs w:val="24"/>
        </w:rPr>
        <w:t>Обеспечить оптимизацию сети общеобразовательных учреждений с целью сокращения неэффективных расходов в сфере образования;</w:t>
      </w:r>
    </w:p>
    <w:p w:rsidR="005F738B" w:rsidRDefault="005F738B" w:rsidP="005F738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5F738B">
        <w:rPr>
          <w:rFonts w:ascii="Times New Roman" w:hAnsi="Times New Roman" w:cs="Times New Roman"/>
          <w:sz w:val="24"/>
          <w:szCs w:val="24"/>
        </w:rPr>
        <w:t>Обеспечить выполнение комплекса мероприятий по укреплению безопасности образовательных учреждений.</w:t>
      </w:r>
    </w:p>
    <w:p w:rsidR="003133EB" w:rsidRDefault="003133EB" w:rsidP="003133E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3EB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proofErr w:type="gramStart"/>
      <w:r w:rsidRPr="003133EB">
        <w:rPr>
          <w:rFonts w:ascii="Times New Roman" w:hAnsi="Times New Roman" w:cs="Times New Roman"/>
          <w:b/>
          <w:sz w:val="24"/>
          <w:szCs w:val="24"/>
        </w:rPr>
        <w:t>выполнения плана работы отдела образования администрации муниципального образования</w:t>
      </w:r>
      <w:proofErr w:type="gramEnd"/>
    </w:p>
    <w:p w:rsidR="003133EB" w:rsidRDefault="003133EB" w:rsidP="003133E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3EB">
        <w:rPr>
          <w:rFonts w:ascii="Times New Roman" w:hAnsi="Times New Roman" w:cs="Times New Roman"/>
          <w:b/>
          <w:sz w:val="24"/>
          <w:szCs w:val="24"/>
        </w:rPr>
        <w:t>Красногвардейский район О</w:t>
      </w:r>
      <w:r>
        <w:rPr>
          <w:rFonts w:ascii="Times New Roman" w:hAnsi="Times New Roman" w:cs="Times New Roman"/>
          <w:b/>
          <w:sz w:val="24"/>
          <w:szCs w:val="24"/>
        </w:rPr>
        <w:t>ренбургской области за 2013 год</w:t>
      </w:r>
    </w:p>
    <w:p w:rsidR="003133EB" w:rsidRPr="003133EB" w:rsidRDefault="003133EB" w:rsidP="003133E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2268"/>
        <w:gridCol w:w="2835"/>
      </w:tblGrid>
      <w:tr w:rsidR="003133EB" w:rsidTr="00005AEF">
        <w:tc>
          <w:tcPr>
            <w:tcW w:w="3652" w:type="dxa"/>
          </w:tcPr>
          <w:p w:rsidR="003133EB" w:rsidRDefault="003133EB" w:rsidP="003133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33EB" w:rsidRDefault="003133EB" w:rsidP="003133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</w:t>
            </w:r>
          </w:p>
        </w:tc>
        <w:tc>
          <w:tcPr>
            <w:tcW w:w="2835" w:type="dxa"/>
          </w:tcPr>
          <w:p w:rsidR="003133EB" w:rsidRDefault="003133EB" w:rsidP="003133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</w:p>
        </w:tc>
      </w:tr>
      <w:tr w:rsidR="003133EB" w:rsidTr="00005AEF">
        <w:tc>
          <w:tcPr>
            <w:tcW w:w="3652" w:type="dxa"/>
          </w:tcPr>
          <w:p w:rsidR="003133EB" w:rsidRDefault="003133EB" w:rsidP="006845B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33EB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6845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33EB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</w:t>
            </w:r>
          </w:p>
        </w:tc>
        <w:tc>
          <w:tcPr>
            <w:tcW w:w="2268" w:type="dxa"/>
          </w:tcPr>
          <w:p w:rsidR="003133EB" w:rsidRDefault="00AC20FB" w:rsidP="003133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133EB" w:rsidRDefault="002B5751" w:rsidP="003133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33EB" w:rsidTr="00005AEF">
        <w:tc>
          <w:tcPr>
            <w:tcW w:w="3652" w:type="dxa"/>
          </w:tcPr>
          <w:p w:rsidR="003133EB" w:rsidRDefault="006845B7" w:rsidP="006845B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Аппаратные совещания</w:t>
            </w:r>
          </w:p>
        </w:tc>
        <w:tc>
          <w:tcPr>
            <w:tcW w:w="2268" w:type="dxa"/>
          </w:tcPr>
          <w:p w:rsidR="003133EB" w:rsidRDefault="002B5751" w:rsidP="003133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133EB" w:rsidRDefault="00AC20FB" w:rsidP="003133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6845B7" w:rsidTr="00005AEF">
        <w:tc>
          <w:tcPr>
            <w:tcW w:w="3652" w:type="dxa"/>
          </w:tcPr>
          <w:p w:rsidR="006845B7" w:rsidRDefault="006845B7" w:rsidP="006845B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с руководителями</w:t>
            </w:r>
          </w:p>
        </w:tc>
        <w:tc>
          <w:tcPr>
            <w:tcW w:w="2268" w:type="dxa"/>
          </w:tcPr>
          <w:p w:rsidR="006845B7" w:rsidRDefault="00005AEF" w:rsidP="003133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845B7" w:rsidRDefault="002B5751" w:rsidP="003133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33EB" w:rsidTr="00005AEF">
        <w:tc>
          <w:tcPr>
            <w:tcW w:w="3652" w:type="dxa"/>
          </w:tcPr>
          <w:p w:rsidR="003133EB" w:rsidRDefault="006845B7" w:rsidP="006845B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проверки</w:t>
            </w:r>
          </w:p>
        </w:tc>
        <w:tc>
          <w:tcPr>
            <w:tcW w:w="2268" w:type="dxa"/>
          </w:tcPr>
          <w:p w:rsidR="003133EB" w:rsidRDefault="00005AEF" w:rsidP="003133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3133EB" w:rsidRDefault="00005AEF" w:rsidP="003133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45B7" w:rsidTr="00005AEF">
        <w:tc>
          <w:tcPr>
            <w:tcW w:w="3652" w:type="dxa"/>
          </w:tcPr>
          <w:p w:rsidR="006845B7" w:rsidRDefault="006845B7" w:rsidP="006845B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проверки</w:t>
            </w:r>
          </w:p>
        </w:tc>
        <w:tc>
          <w:tcPr>
            <w:tcW w:w="2268" w:type="dxa"/>
          </w:tcPr>
          <w:p w:rsidR="006845B7" w:rsidRDefault="00005AEF" w:rsidP="003133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845B7" w:rsidRDefault="002B5751" w:rsidP="003133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133EB" w:rsidRPr="003133EB" w:rsidRDefault="003133EB" w:rsidP="003133E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738B" w:rsidRPr="003133EB" w:rsidRDefault="005F738B" w:rsidP="003133EB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738B" w:rsidRDefault="005F738B" w:rsidP="005F738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738B">
        <w:rPr>
          <w:rFonts w:ascii="Times New Roman" w:hAnsi="Times New Roman" w:cs="Times New Roman"/>
          <w:sz w:val="24"/>
          <w:szCs w:val="24"/>
        </w:rPr>
        <w:t> </w:t>
      </w:r>
    </w:p>
    <w:p w:rsidR="00F035CA" w:rsidRDefault="00510F65" w:rsidP="005F738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25F3">
        <w:rPr>
          <w:rFonts w:ascii="Times New Roman" w:hAnsi="Times New Roman" w:cs="Times New Roman"/>
          <w:sz w:val="24"/>
          <w:szCs w:val="24"/>
        </w:rPr>
        <w:t xml:space="preserve">        </w:t>
      </w:r>
      <w:r w:rsidR="00F035CA" w:rsidRPr="00F035CA">
        <w:rPr>
          <w:rFonts w:ascii="Times New Roman" w:hAnsi="Times New Roman" w:cs="Times New Roman"/>
          <w:sz w:val="24"/>
          <w:szCs w:val="24"/>
        </w:rPr>
        <w:t xml:space="preserve">        На начало </w:t>
      </w:r>
      <w:r w:rsidR="00005AEF">
        <w:rPr>
          <w:rFonts w:ascii="Times New Roman" w:hAnsi="Times New Roman" w:cs="Times New Roman"/>
          <w:sz w:val="24"/>
          <w:szCs w:val="24"/>
        </w:rPr>
        <w:t>2013 года в районе функционировало 42 образовательных  организации</w:t>
      </w:r>
      <w:r w:rsidR="00F035CA" w:rsidRPr="00F035CA">
        <w:rPr>
          <w:rFonts w:ascii="Times New Roman" w:hAnsi="Times New Roman" w:cs="Times New Roman"/>
          <w:sz w:val="24"/>
          <w:szCs w:val="24"/>
        </w:rPr>
        <w:t>, из</w:t>
      </w:r>
      <w:r w:rsidR="00005AEF">
        <w:rPr>
          <w:rFonts w:ascii="Times New Roman" w:hAnsi="Times New Roman" w:cs="Times New Roman"/>
          <w:sz w:val="24"/>
          <w:szCs w:val="24"/>
        </w:rPr>
        <w:t xml:space="preserve"> них: 1 гимназия, 16 средних , 5</w:t>
      </w:r>
      <w:r w:rsidR="00F035CA" w:rsidRPr="00F035CA">
        <w:rPr>
          <w:rFonts w:ascii="Times New Roman" w:hAnsi="Times New Roman" w:cs="Times New Roman"/>
          <w:sz w:val="24"/>
          <w:szCs w:val="24"/>
        </w:rPr>
        <w:t xml:space="preserve"> основных, 2 начальных школ, 1</w:t>
      </w:r>
      <w:r w:rsidR="00005AEF">
        <w:rPr>
          <w:rFonts w:ascii="Times New Roman" w:hAnsi="Times New Roman" w:cs="Times New Roman"/>
          <w:sz w:val="24"/>
          <w:szCs w:val="24"/>
        </w:rPr>
        <w:t>6 дошкольных образовательных  организации</w:t>
      </w:r>
      <w:r w:rsidR="00F035CA" w:rsidRPr="00F035CA">
        <w:rPr>
          <w:rFonts w:ascii="Times New Roman" w:hAnsi="Times New Roman" w:cs="Times New Roman"/>
          <w:sz w:val="24"/>
          <w:szCs w:val="24"/>
        </w:rPr>
        <w:t xml:space="preserve">, 2 организации дополнительного образования.  В 2013 ликвидирована одна образовательная организация: МБОУ « ООШ им. М. </w:t>
      </w:r>
      <w:proofErr w:type="spellStart"/>
      <w:r w:rsidR="00F035CA" w:rsidRPr="00F035CA">
        <w:rPr>
          <w:rFonts w:ascii="Times New Roman" w:hAnsi="Times New Roman" w:cs="Times New Roman"/>
          <w:sz w:val="24"/>
          <w:szCs w:val="24"/>
        </w:rPr>
        <w:t>Бурангулова</w:t>
      </w:r>
      <w:proofErr w:type="spellEnd"/>
      <w:r w:rsidR="00F035CA" w:rsidRPr="00F035CA">
        <w:rPr>
          <w:rFonts w:ascii="Times New Roman" w:hAnsi="Times New Roman" w:cs="Times New Roman"/>
          <w:sz w:val="24"/>
          <w:szCs w:val="24"/>
        </w:rPr>
        <w:t xml:space="preserve">». В районе 13  (57%) малокомплектных образовательных организаций, реализующих общеобразовательные программы со средней  численностью обучающихся 15 человек в начальной школе, 22-23 человека в основной школе, 37-56 человек в средней школе. Количество классов-комплектов в общеобразовательных организациях  уменьшилось на 5.  По сравнению с началом прошлого учебного года количество детей общеобразовательных школ уменьшилось на 154 человека. Численность обучающихся на 1 сентября 2013 года составило 2378 человек. На одного учителя приходится 8,46  учеников  (в 2012-23 уч. году -8,41) . </w:t>
      </w:r>
    </w:p>
    <w:p w:rsidR="00347133" w:rsidRDefault="00F035CA" w:rsidP="00E925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47133">
        <w:rPr>
          <w:rFonts w:ascii="Times New Roman" w:hAnsi="Times New Roman" w:cs="Times New Roman"/>
          <w:sz w:val="24"/>
          <w:szCs w:val="24"/>
        </w:rPr>
        <w:t xml:space="preserve">Наряду с основной формой образования, дневной очной, в районе используются индивидуальные формы обучения детей с ограниченными возможностями здоровья, организовано обучение на дому для 10 детей, </w:t>
      </w:r>
      <w:r w:rsidR="00A72014">
        <w:rPr>
          <w:rFonts w:ascii="Times New Roman" w:hAnsi="Times New Roman" w:cs="Times New Roman"/>
          <w:sz w:val="24"/>
          <w:szCs w:val="24"/>
        </w:rPr>
        <w:t xml:space="preserve">2 ребенка участвуют в проекте  дистанционного обучения. </w:t>
      </w:r>
    </w:p>
    <w:p w:rsidR="00C27178" w:rsidRDefault="00C27178" w:rsidP="00E925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показателей качества образования является качество</w:t>
      </w:r>
      <w:r w:rsidR="006C211A">
        <w:rPr>
          <w:rFonts w:ascii="Times New Roman" w:hAnsi="Times New Roman" w:cs="Times New Roman"/>
          <w:sz w:val="24"/>
          <w:szCs w:val="24"/>
        </w:rPr>
        <w:t xml:space="preserve"> знаний учащихся и успеваемость. Таким образом, по итогам 2012-2013 учебного года успеваемость составила  99, 7%, качество образования- 40%, второгоднико</w:t>
      </w:r>
      <w:r w:rsidR="000707C6">
        <w:rPr>
          <w:rFonts w:ascii="Times New Roman" w:hAnsi="Times New Roman" w:cs="Times New Roman"/>
          <w:sz w:val="24"/>
          <w:szCs w:val="24"/>
        </w:rPr>
        <w:t>в- 12 (</w:t>
      </w:r>
      <w:r w:rsidR="006C211A">
        <w:rPr>
          <w:rFonts w:ascii="Times New Roman" w:hAnsi="Times New Roman" w:cs="Times New Roman"/>
          <w:sz w:val="24"/>
          <w:szCs w:val="24"/>
        </w:rPr>
        <w:t xml:space="preserve">7 учащихся МОАУ «Подольская СОШ», по 1 учащемуся из МБОУ «Пушкинская СОШ», МБОУ «ООШ им. Д. </w:t>
      </w:r>
      <w:proofErr w:type="spellStart"/>
      <w:r w:rsidR="006C211A">
        <w:rPr>
          <w:rFonts w:ascii="Times New Roman" w:hAnsi="Times New Roman" w:cs="Times New Roman"/>
          <w:sz w:val="24"/>
          <w:szCs w:val="24"/>
        </w:rPr>
        <w:t>Юлтыя</w:t>
      </w:r>
      <w:proofErr w:type="spellEnd"/>
      <w:r w:rsidR="006C211A">
        <w:rPr>
          <w:rFonts w:ascii="Times New Roman" w:hAnsi="Times New Roman" w:cs="Times New Roman"/>
          <w:sz w:val="24"/>
          <w:szCs w:val="24"/>
        </w:rPr>
        <w:t xml:space="preserve">», </w:t>
      </w:r>
      <w:r w:rsidR="000707C6">
        <w:rPr>
          <w:rFonts w:ascii="Times New Roman" w:hAnsi="Times New Roman" w:cs="Times New Roman"/>
          <w:sz w:val="24"/>
          <w:szCs w:val="24"/>
        </w:rPr>
        <w:t>МБОУ «Свердловская СОШ», МБОУ «</w:t>
      </w:r>
      <w:proofErr w:type="spellStart"/>
      <w:r w:rsidR="000707C6">
        <w:rPr>
          <w:rFonts w:ascii="Times New Roman" w:hAnsi="Times New Roman" w:cs="Times New Roman"/>
          <w:sz w:val="24"/>
          <w:szCs w:val="24"/>
        </w:rPr>
        <w:t>Калтанская</w:t>
      </w:r>
      <w:proofErr w:type="spellEnd"/>
      <w:r w:rsidR="000707C6">
        <w:rPr>
          <w:rFonts w:ascii="Times New Roman" w:hAnsi="Times New Roman" w:cs="Times New Roman"/>
          <w:sz w:val="24"/>
          <w:szCs w:val="24"/>
        </w:rPr>
        <w:t xml:space="preserve"> НОШ», МБОУ «Никольская СОШ»).</w:t>
      </w:r>
    </w:p>
    <w:p w:rsidR="0093500D" w:rsidRDefault="0093500D" w:rsidP="00E925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502974">
        <w:rPr>
          <w:rFonts w:ascii="Times New Roman" w:hAnsi="Times New Roman" w:cs="Times New Roman"/>
          <w:sz w:val="24"/>
          <w:szCs w:val="24"/>
        </w:rPr>
        <w:t>В рамках государственной (итоговой) аттестации в</w:t>
      </w:r>
      <w:r w:rsidR="00A0477C">
        <w:rPr>
          <w:rFonts w:ascii="Times New Roman" w:hAnsi="Times New Roman" w:cs="Times New Roman"/>
          <w:sz w:val="24"/>
          <w:szCs w:val="24"/>
        </w:rPr>
        <w:t xml:space="preserve"> формате  единого  государственного </w:t>
      </w:r>
      <w:r w:rsidR="00502974">
        <w:rPr>
          <w:rFonts w:ascii="Times New Roman" w:hAnsi="Times New Roman" w:cs="Times New Roman"/>
          <w:sz w:val="24"/>
          <w:szCs w:val="24"/>
        </w:rPr>
        <w:t>экзамен</w:t>
      </w:r>
      <w:r w:rsidR="00A0477C">
        <w:rPr>
          <w:rFonts w:ascii="Times New Roman" w:hAnsi="Times New Roman" w:cs="Times New Roman"/>
          <w:sz w:val="24"/>
          <w:szCs w:val="24"/>
        </w:rPr>
        <w:t>а</w:t>
      </w:r>
      <w:r w:rsidR="00502974">
        <w:rPr>
          <w:rFonts w:ascii="Times New Roman" w:hAnsi="Times New Roman" w:cs="Times New Roman"/>
          <w:sz w:val="24"/>
          <w:szCs w:val="24"/>
        </w:rPr>
        <w:t xml:space="preserve"> в 2013 году приняли участие </w:t>
      </w:r>
      <w:r>
        <w:rPr>
          <w:rFonts w:ascii="Times New Roman" w:hAnsi="Times New Roman" w:cs="Times New Roman"/>
          <w:sz w:val="24"/>
          <w:szCs w:val="24"/>
        </w:rPr>
        <w:t>обучающиеся из 16 образовательных организаций и один выпускник прошлых лет.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Результаты </w:t>
      </w:r>
      <w:r w:rsidR="00A0477C">
        <w:rPr>
          <w:rFonts w:ascii="Times New Roman" w:hAnsi="Times New Roman" w:cs="Times New Roman"/>
          <w:sz w:val="24"/>
          <w:szCs w:val="24"/>
        </w:rPr>
        <w:t>представлены ниже в таблице.</w:t>
      </w:r>
    </w:p>
    <w:p w:rsidR="0093500D" w:rsidRPr="0093500D" w:rsidRDefault="0093500D" w:rsidP="00935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ОУ Красногвардейского района</w:t>
      </w:r>
    </w:p>
    <w:p w:rsidR="0093500D" w:rsidRPr="0093500D" w:rsidRDefault="0093500D" w:rsidP="00935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общим средним баллам  ЕГЭ - 2013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"/>
        <w:gridCol w:w="3191"/>
        <w:gridCol w:w="1617"/>
        <w:gridCol w:w="2577"/>
      </w:tblGrid>
      <w:tr w:rsidR="0093500D" w:rsidRPr="0093500D" w:rsidTr="00DE4592">
        <w:tc>
          <w:tcPr>
            <w:tcW w:w="528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1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617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предметов, сданных на ЕГЭ</w:t>
            </w:r>
          </w:p>
        </w:tc>
        <w:tc>
          <w:tcPr>
            <w:tcW w:w="2577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средний балл по ОУ</w:t>
            </w:r>
          </w:p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(по убывающей)</w:t>
            </w:r>
          </w:p>
        </w:tc>
      </w:tr>
      <w:tr w:rsidR="0093500D" w:rsidRPr="0093500D" w:rsidTr="00DE4592">
        <w:trPr>
          <w:trHeight w:val="714"/>
        </w:trPr>
        <w:tc>
          <w:tcPr>
            <w:tcW w:w="528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191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Красногвардейская СОШ №1</w:t>
            </w:r>
          </w:p>
        </w:tc>
        <w:tc>
          <w:tcPr>
            <w:tcW w:w="1617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7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73,29</w:t>
            </w:r>
          </w:p>
        </w:tc>
      </w:tr>
      <w:tr w:rsidR="0093500D" w:rsidRPr="0093500D" w:rsidTr="00DE4592">
        <w:tc>
          <w:tcPr>
            <w:tcW w:w="528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Красногвардейская гимназия</w:t>
            </w:r>
          </w:p>
        </w:tc>
        <w:tc>
          <w:tcPr>
            <w:tcW w:w="1617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7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72,16</w:t>
            </w:r>
          </w:p>
        </w:tc>
      </w:tr>
      <w:tr w:rsidR="0093500D" w:rsidRPr="0093500D" w:rsidTr="00DE4592">
        <w:tc>
          <w:tcPr>
            <w:tcW w:w="528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Пролетарская СОШ</w:t>
            </w:r>
          </w:p>
        </w:tc>
        <w:tc>
          <w:tcPr>
            <w:tcW w:w="1617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7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70,79</w:t>
            </w:r>
          </w:p>
        </w:tc>
      </w:tr>
      <w:tr w:rsidR="0093500D" w:rsidRPr="0093500D" w:rsidTr="00DE4592">
        <w:tc>
          <w:tcPr>
            <w:tcW w:w="528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Токская</w:t>
            </w:r>
            <w:proofErr w:type="spellEnd"/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17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7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68,71</w:t>
            </w:r>
          </w:p>
        </w:tc>
      </w:tr>
      <w:tr w:rsidR="0093500D" w:rsidRPr="0093500D" w:rsidTr="00DE4592">
        <w:tc>
          <w:tcPr>
            <w:tcW w:w="528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Подольская СОШ</w:t>
            </w:r>
          </w:p>
        </w:tc>
        <w:tc>
          <w:tcPr>
            <w:tcW w:w="1617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7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63,72</w:t>
            </w:r>
          </w:p>
        </w:tc>
      </w:tr>
      <w:tr w:rsidR="0093500D" w:rsidRPr="0093500D" w:rsidTr="00DE4592">
        <w:tc>
          <w:tcPr>
            <w:tcW w:w="528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Пушкинская СОШ</w:t>
            </w:r>
          </w:p>
        </w:tc>
        <w:tc>
          <w:tcPr>
            <w:tcW w:w="1617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7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62,66</w:t>
            </w:r>
          </w:p>
        </w:tc>
      </w:tr>
      <w:tr w:rsidR="0093500D" w:rsidRPr="0093500D" w:rsidTr="00DE4592">
        <w:tc>
          <w:tcPr>
            <w:tcW w:w="528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Староникольская</w:t>
            </w:r>
            <w:proofErr w:type="spellEnd"/>
            <w:r w:rsidRPr="0093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617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7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60,93</w:t>
            </w:r>
          </w:p>
        </w:tc>
      </w:tr>
      <w:tr w:rsidR="0093500D" w:rsidRPr="0093500D" w:rsidTr="00DE4592">
        <w:tc>
          <w:tcPr>
            <w:tcW w:w="528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Никольская СОШ</w:t>
            </w:r>
          </w:p>
        </w:tc>
        <w:tc>
          <w:tcPr>
            <w:tcW w:w="1617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7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93500D" w:rsidRPr="0093500D" w:rsidTr="00DE4592">
        <w:tc>
          <w:tcPr>
            <w:tcW w:w="528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СОШ</w:t>
            </w:r>
          </w:p>
        </w:tc>
        <w:tc>
          <w:tcPr>
            <w:tcW w:w="1617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7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56,2766</w:t>
            </w:r>
          </w:p>
        </w:tc>
      </w:tr>
      <w:tr w:rsidR="0093500D" w:rsidRPr="0093500D" w:rsidTr="00DE4592">
        <w:tc>
          <w:tcPr>
            <w:tcW w:w="528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СОШ</w:t>
            </w:r>
          </w:p>
        </w:tc>
        <w:tc>
          <w:tcPr>
            <w:tcW w:w="1617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7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56,2760</w:t>
            </w:r>
          </w:p>
        </w:tc>
      </w:tr>
      <w:tr w:rsidR="0093500D" w:rsidRPr="0093500D" w:rsidTr="00DE4592">
        <w:tc>
          <w:tcPr>
            <w:tcW w:w="528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Залесовская</w:t>
            </w:r>
            <w:proofErr w:type="spellEnd"/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17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7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3500D" w:rsidRPr="0093500D" w:rsidTr="00DE4592">
        <w:tc>
          <w:tcPr>
            <w:tcW w:w="528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Кинзельская СОШ</w:t>
            </w:r>
          </w:p>
        </w:tc>
        <w:tc>
          <w:tcPr>
            <w:tcW w:w="1617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7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93500D" w:rsidRPr="0093500D" w:rsidTr="00DE4592">
        <w:tc>
          <w:tcPr>
            <w:tcW w:w="528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1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Преображенская СОШ</w:t>
            </w:r>
          </w:p>
        </w:tc>
        <w:tc>
          <w:tcPr>
            <w:tcW w:w="1617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7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51,54</w:t>
            </w:r>
          </w:p>
        </w:tc>
      </w:tr>
      <w:tr w:rsidR="0093500D" w:rsidRPr="0093500D" w:rsidTr="00DE4592">
        <w:tc>
          <w:tcPr>
            <w:tcW w:w="528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1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Яшкинская</w:t>
            </w:r>
            <w:proofErr w:type="spellEnd"/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17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7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51,25</w:t>
            </w:r>
          </w:p>
        </w:tc>
      </w:tr>
      <w:tr w:rsidR="0093500D" w:rsidRPr="0093500D" w:rsidTr="00DE4592">
        <w:tc>
          <w:tcPr>
            <w:tcW w:w="528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Ивановская СОШ</w:t>
            </w:r>
          </w:p>
        </w:tc>
        <w:tc>
          <w:tcPr>
            <w:tcW w:w="1617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7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93500D" w:rsidRPr="0093500D" w:rsidTr="00DE4592">
        <w:tc>
          <w:tcPr>
            <w:tcW w:w="528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1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Нижнекристальская</w:t>
            </w:r>
            <w:proofErr w:type="spellEnd"/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17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7" w:type="dxa"/>
          </w:tcPr>
          <w:p w:rsidR="0093500D" w:rsidRPr="0093500D" w:rsidRDefault="0093500D" w:rsidP="0093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00D">
              <w:rPr>
                <w:rFonts w:ascii="Times New Roman" w:eastAsia="Times New Roman" w:hAnsi="Times New Roman" w:cs="Times New Roman"/>
                <w:sz w:val="24"/>
                <w:szCs w:val="24"/>
              </w:rPr>
              <w:t>45,33</w:t>
            </w:r>
          </w:p>
        </w:tc>
      </w:tr>
    </w:tbl>
    <w:p w:rsidR="0093500D" w:rsidRPr="0093500D" w:rsidRDefault="008B6E65" w:rsidP="008B6E65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93500D" w:rsidRPr="0093500D">
        <w:rPr>
          <w:rFonts w:ascii="Times New Roman" w:eastAsia="Times New Roman" w:hAnsi="Times New Roman" w:cs="Tahoma"/>
          <w:sz w:val="24"/>
          <w:szCs w:val="24"/>
          <w:lang w:eastAsia="ru-RU"/>
        </w:rPr>
        <w:t>Наибольший выбор в 2013 году пришелся на такие предметы, как обществознание</w:t>
      </w:r>
      <w:r w:rsidR="00F035C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</w:t>
      </w:r>
      <w:proofErr w:type="gramStart"/>
      <w:r w:rsidR="0093500D" w:rsidRPr="0093500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( </w:t>
      </w:r>
      <w:proofErr w:type="gramEnd"/>
      <w:r w:rsidR="0093500D" w:rsidRPr="0093500D">
        <w:rPr>
          <w:rFonts w:ascii="Times New Roman" w:eastAsia="Times New Roman" w:hAnsi="Times New Roman" w:cs="Tahoma"/>
          <w:sz w:val="24"/>
          <w:szCs w:val="24"/>
          <w:lang w:eastAsia="ru-RU"/>
        </w:rPr>
        <w:t>71 ученик  – 45,2</w:t>
      </w:r>
      <w:r w:rsidR="00A0477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%), </w:t>
      </w:r>
      <w:r w:rsidR="0093500D" w:rsidRPr="0093500D">
        <w:rPr>
          <w:rFonts w:ascii="Times New Roman" w:eastAsia="Times New Roman" w:hAnsi="Times New Roman" w:cs="Tahoma"/>
          <w:sz w:val="24"/>
          <w:szCs w:val="24"/>
          <w:lang w:eastAsia="ru-RU"/>
        </w:rPr>
        <w:t>физика (32 ученика – 20,4%), биология (28 учеников – 17,8%)</w:t>
      </w:r>
    </w:p>
    <w:p w:rsidR="0093500D" w:rsidRPr="0093500D" w:rsidRDefault="00A0477C" w:rsidP="00A0477C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</w:t>
      </w:r>
      <w:r w:rsidR="0093500D" w:rsidRPr="0093500D">
        <w:rPr>
          <w:rFonts w:ascii="Times New Roman" w:eastAsia="Times New Roman" w:hAnsi="Times New Roman" w:cs="Tahoma"/>
          <w:sz w:val="24"/>
          <w:szCs w:val="24"/>
          <w:lang w:eastAsia="ru-RU"/>
        </w:rPr>
        <w:t>Ниже в таблице показаны результаты ЕГЭ  за 2011-2013 годы. Показателем сравнения выделен средний  балл по району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080"/>
        <w:gridCol w:w="1080"/>
        <w:gridCol w:w="1080"/>
      </w:tblGrid>
      <w:tr w:rsidR="0093500D" w:rsidRPr="0093500D" w:rsidTr="00DE4592">
        <w:trPr>
          <w:jc w:val="center"/>
        </w:trPr>
        <w:tc>
          <w:tcPr>
            <w:tcW w:w="3190" w:type="dxa"/>
          </w:tcPr>
          <w:p w:rsidR="0093500D" w:rsidRPr="0093500D" w:rsidRDefault="0093500D" w:rsidP="0093500D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Предмет ЕГЭ</w:t>
            </w:r>
          </w:p>
        </w:tc>
        <w:tc>
          <w:tcPr>
            <w:tcW w:w="1080" w:type="dxa"/>
          </w:tcPr>
          <w:p w:rsidR="0093500D" w:rsidRPr="0093500D" w:rsidRDefault="0093500D" w:rsidP="0093500D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80" w:type="dxa"/>
          </w:tcPr>
          <w:p w:rsidR="0093500D" w:rsidRPr="0093500D" w:rsidRDefault="0093500D" w:rsidP="0093500D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80" w:type="dxa"/>
          </w:tcPr>
          <w:p w:rsidR="0093500D" w:rsidRPr="0093500D" w:rsidRDefault="0093500D" w:rsidP="0093500D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2013</w:t>
            </w:r>
          </w:p>
        </w:tc>
      </w:tr>
      <w:tr w:rsidR="0093500D" w:rsidRPr="0093500D" w:rsidTr="00DE4592">
        <w:trPr>
          <w:jc w:val="center"/>
        </w:trPr>
        <w:tc>
          <w:tcPr>
            <w:tcW w:w="3190" w:type="dxa"/>
          </w:tcPr>
          <w:p w:rsidR="0093500D" w:rsidRPr="0093500D" w:rsidRDefault="0093500D" w:rsidP="0093500D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80" w:type="dxa"/>
          </w:tcPr>
          <w:p w:rsidR="0093500D" w:rsidRPr="0093500D" w:rsidRDefault="0093500D" w:rsidP="0093500D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80" w:type="dxa"/>
          </w:tcPr>
          <w:p w:rsidR="0093500D" w:rsidRPr="0093500D" w:rsidRDefault="0093500D" w:rsidP="0093500D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80" w:type="dxa"/>
          </w:tcPr>
          <w:p w:rsidR="0093500D" w:rsidRPr="0093500D" w:rsidRDefault="0093500D" w:rsidP="0093500D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67,83</w:t>
            </w:r>
          </w:p>
        </w:tc>
      </w:tr>
      <w:tr w:rsidR="0093500D" w:rsidRPr="0093500D" w:rsidTr="00DE4592">
        <w:trPr>
          <w:jc w:val="center"/>
        </w:trPr>
        <w:tc>
          <w:tcPr>
            <w:tcW w:w="3190" w:type="dxa"/>
          </w:tcPr>
          <w:p w:rsidR="0093500D" w:rsidRPr="0093500D" w:rsidRDefault="0093500D" w:rsidP="0093500D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80" w:type="dxa"/>
          </w:tcPr>
          <w:p w:rsidR="0093500D" w:rsidRPr="0093500D" w:rsidRDefault="0093500D" w:rsidP="0093500D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080" w:type="dxa"/>
          </w:tcPr>
          <w:p w:rsidR="0093500D" w:rsidRPr="0093500D" w:rsidRDefault="0093500D" w:rsidP="0093500D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080" w:type="dxa"/>
          </w:tcPr>
          <w:p w:rsidR="0093500D" w:rsidRPr="0093500D" w:rsidRDefault="0093500D" w:rsidP="0093500D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48,45</w:t>
            </w:r>
          </w:p>
        </w:tc>
      </w:tr>
      <w:tr w:rsidR="0093500D" w:rsidRPr="0093500D" w:rsidTr="00DE4592">
        <w:trPr>
          <w:jc w:val="center"/>
        </w:trPr>
        <w:tc>
          <w:tcPr>
            <w:tcW w:w="3190" w:type="dxa"/>
          </w:tcPr>
          <w:p w:rsidR="0093500D" w:rsidRPr="0093500D" w:rsidRDefault="0093500D" w:rsidP="0093500D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80" w:type="dxa"/>
          </w:tcPr>
          <w:p w:rsidR="0093500D" w:rsidRPr="0093500D" w:rsidRDefault="0093500D" w:rsidP="0093500D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080" w:type="dxa"/>
          </w:tcPr>
          <w:p w:rsidR="0093500D" w:rsidRPr="0093500D" w:rsidRDefault="0093500D" w:rsidP="0093500D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080" w:type="dxa"/>
          </w:tcPr>
          <w:p w:rsidR="0093500D" w:rsidRPr="0093500D" w:rsidRDefault="0093500D" w:rsidP="0093500D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59,43</w:t>
            </w:r>
          </w:p>
        </w:tc>
      </w:tr>
      <w:tr w:rsidR="0093500D" w:rsidRPr="0093500D" w:rsidTr="00DE4592">
        <w:trPr>
          <w:jc w:val="center"/>
        </w:trPr>
        <w:tc>
          <w:tcPr>
            <w:tcW w:w="3190" w:type="dxa"/>
          </w:tcPr>
          <w:p w:rsidR="0093500D" w:rsidRPr="0093500D" w:rsidRDefault="0093500D" w:rsidP="0093500D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80" w:type="dxa"/>
          </w:tcPr>
          <w:p w:rsidR="0093500D" w:rsidRPr="0093500D" w:rsidRDefault="0093500D" w:rsidP="0093500D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080" w:type="dxa"/>
          </w:tcPr>
          <w:p w:rsidR="0093500D" w:rsidRPr="0093500D" w:rsidRDefault="0093500D" w:rsidP="0093500D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080" w:type="dxa"/>
          </w:tcPr>
          <w:p w:rsidR="0093500D" w:rsidRPr="0093500D" w:rsidRDefault="0093500D" w:rsidP="0093500D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63,53</w:t>
            </w:r>
          </w:p>
        </w:tc>
      </w:tr>
      <w:tr w:rsidR="0093500D" w:rsidRPr="0093500D" w:rsidTr="00DE4592">
        <w:trPr>
          <w:jc w:val="center"/>
        </w:trPr>
        <w:tc>
          <w:tcPr>
            <w:tcW w:w="3190" w:type="dxa"/>
          </w:tcPr>
          <w:p w:rsidR="0093500D" w:rsidRPr="0093500D" w:rsidRDefault="0093500D" w:rsidP="0093500D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80" w:type="dxa"/>
          </w:tcPr>
          <w:p w:rsidR="0093500D" w:rsidRPr="0093500D" w:rsidRDefault="0093500D" w:rsidP="0093500D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80" w:type="dxa"/>
          </w:tcPr>
          <w:p w:rsidR="0093500D" w:rsidRPr="0093500D" w:rsidRDefault="0093500D" w:rsidP="0093500D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080" w:type="dxa"/>
          </w:tcPr>
          <w:p w:rsidR="0093500D" w:rsidRPr="0093500D" w:rsidRDefault="0093500D" w:rsidP="0093500D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66</w:t>
            </w:r>
          </w:p>
        </w:tc>
      </w:tr>
      <w:tr w:rsidR="0093500D" w:rsidRPr="0093500D" w:rsidTr="00DE4592">
        <w:trPr>
          <w:jc w:val="center"/>
        </w:trPr>
        <w:tc>
          <w:tcPr>
            <w:tcW w:w="3190" w:type="dxa"/>
          </w:tcPr>
          <w:p w:rsidR="0093500D" w:rsidRPr="0093500D" w:rsidRDefault="0093500D" w:rsidP="0093500D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080" w:type="dxa"/>
          </w:tcPr>
          <w:p w:rsidR="0093500D" w:rsidRPr="0093500D" w:rsidRDefault="0093500D" w:rsidP="0093500D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080" w:type="dxa"/>
          </w:tcPr>
          <w:p w:rsidR="0093500D" w:rsidRPr="0093500D" w:rsidRDefault="0093500D" w:rsidP="0093500D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080" w:type="dxa"/>
          </w:tcPr>
          <w:p w:rsidR="0093500D" w:rsidRPr="0093500D" w:rsidRDefault="0093500D" w:rsidP="0093500D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68,76</w:t>
            </w:r>
          </w:p>
        </w:tc>
      </w:tr>
      <w:tr w:rsidR="0093500D" w:rsidRPr="0093500D" w:rsidTr="00DE4592">
        <w:trPr>
          <w:jc w:val="center"/>
        </w:trPr>
        <w:tc>
          <w:tcPr>
            <w:tcW w:w="3190" w:type="dxa"/>
          </w:tcPr>
          <w:p w:rsidR="0093500D" w:rsidRPr="0093500D" w:rsidRDefault="0093500D" w:rsidP="0093500D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80" w:type="dxa"/>
          </w:tcPr>
          <w:p w:rsidR="0093500D" w:rsidRPr="0093500D" w:rsidRDefault="0093500D" w:rsidP="0093500D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80" w:type="dxa"/>
          </w:tcPr>
          <w:p w:rsidR="0093500D" w:rsidRPr="0093500D" w:rsidRDefault="0093500D" w:rsidP="0093500D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080" w:type="dxa"/>
          </w:tcPr>
          <w:p w:rsidR="0093500D" w:rsidRPr="0093500D" w:rsidRDefault="0093500D" w:rsidP="0093500D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69,23</w:t>
            </w:r>
          </w:p>
        </w:tc>
      </w:tr>
      <w:tr w:rsidR="0093500D" w:rsidRPr="0093500D" w:rsidTr="00DE4592">
        <w:trPr>
          <w:jc w:val="center"/>
        </w:trPr>
        <w:tc>
          <w:tcPr>
            <w:tcW w:w="3190" w:type="dxa"/>
          </w:tcPr>
          <w:p w:rsidR="0093500D" w:rsidRPr="0093500D" w:rsidRDefault="0093500D" w:rsidP="0093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3500D" w:rsidRPr="0093500D" w:rsidRDefault="0093500D" w:rsidP="0093500D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3500D" w:rsidRPr="0093500D" w:rsidRDefault="0093500D" w:rsidP="0093500D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3500D" w:rsidRPr="0093500D" w:rsidRDefault="0093500D" w:rsidP="0093500D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77,58</w:t>
            </w:r>
          </w:p>
        </w:tc>
      </w:tr>
      <w:tr w:rsidR="0093500D" w:rsidRPr="0093500D" w:rsidTr="00DE4592">
        <w:trPr>
          <w:jc w:val="center"/>
        </w:trPr>
        <w:tc>
          <w:tcPr>
            <w:tcW w:w="3190" w:type="dxa"/>
          </w:tcPr>
          <w:p w:rsidR="0093500D" w:rsidRPr="0093500D" w:rsidRDefault="0093500D" w:rsidP="0093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080" w:type="dxa"/>
            <w:shd w:val="clear" w:color="auto" w:fill="FFFFFF"/>
          </w:tcPr>
          <w:p w:rsidR="0093500D" w:rsidRPr="0093500D" w:rsidRDefault="0093500D" w:rsidP="0093500D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080" w:type="dxa"/>
            <w:shd w:val="clear" w:color="auto" w:fill="FFFFFF"/>
          </w:tcPr>
          <w:p w:rsidR="0093500D" w:rsidRPr="0093500D" w:rsidRDefault="0093500D" w:rsidP="0093500D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080" w:type="dxa"/>
            <w:shd w:val="clear" w:color="auto" w:fill="FFFFFF"/>
          </w:tcPr>
          <w:p w:rsidR="0093500D" w:rsidRPr="0093500D" w:rsidRDefault="0093500D" w:rsidP="0093500D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62</w:t>
            </w:r>
          </w:p>
        </w:tc>
      </w:tr>
      <w:tr w:rsidR="0093500D" w:rsidRPr="0093500D" w:rsidTr="00DE4592">
        <w:trPr>
          <w:jc w:val="center"/>
        </w:trPr>
        <w:tc>
          <w:tcPr>
            <w:tcW w:w="3190" w:type="dxa"/>
          </w:tcPr>
          <w:p w:rsidR="0093500D" w:rsidRPr="0093500D" w:rsidRDefault="0093500D" w:rsidP="0093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80" w:type="dxa"/>
          </w:tcPr>
          <w:p w:rsidR="0093500D" w:rsidRPr="0093500D" w:rsidRDefault="0093500D" w:rsidP="0093500D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80" w:type="dxa"/>
          </w:tcPr>
          <w:p w:rsidR="0093500D" w:rsidRPr="0093500D" w:rsidRDefault="0093500D" w:rsidP="0093500D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66,75</w:t>
            </w:r>
          </w:p>
        </w:tc>
        <w:tc>
          <w:tcPr>
            <w:tcW w:w="1080" w:type="dxa"/>
          </w:tcPr>
          <w:p w:rsidR="0093500D" w:rsidRPr="0093500D" w:rsidRDefault="0093500D" w:rsidP="0093500D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58</w:t>
            </w:r>
          </w:p>
        </w:tc>
      </w:tr>
      <w:tr w:rsidR="0093500D" w:rsidRPr="0093500D" w:rsidTr="00DE4592">
        <w:trPr>
          <w:jc w:val="center"/>
        </w:trPr>
        <w:tc>
          <w:tcPr>
            <w:tcW w:w="3190" w:type="dxa"/>
          </w:tcPr>
          <w:p w:rsidR="0093500D" w:rsidRPr="0093500D" w:rsidRDefault="0093500D" w:rsidP="0093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80" w:type="dxa"/>
          </w:tcPr>
          <w:p w:rsidR="0093500D" w:rsidRPr="0093500D" w:rsidRDefault="0093500D" w:rsidP="0093500D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80" w:type="dxa"/>
          </w:tcPr>
          <w:p w:rsidR="0093500D" w:rsidRPr="0093500D" w:rsidRDefault="0093500D" w:rsidP="0093500D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080" w:type="dxa"/>
          </w:tcPr>
          <w:p w:rsidR="0093500D" w:rsidRPr="0093500D" w:rsidRDefault="0093500D" w:rsidP="0093500D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93500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86,5</w:t>
            </w:r>
          </w:p>
        </w:tc>
      </w:tr>
    </w:tbl>
    <w:p w:rsidR="0093500D" w:rsidRPr="0093500D" w:rsidRDefault="0093500D" w:rsidP="0093500D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5941C3" w:rsidRDefault="0093500D" w:rsidP="0093500D">
      <w:pPr>
        <w:spacing w:after="0" w:line="0" w:lineRule="atLeast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0477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Из таблицы видно, что устойчивая положительная динамика наблюдается по русскому языку, истории, химии, английскому языку. Снижение среднего районного балла произошло по математике, информатике, литературе. </w:t>
      </w:r>
    </w:p>
    <w:p w:rsidR="00A0477C" w:rsidRDefault="005941C3" w:rsidP="0093500D">
      <w:pPr>
        <w:spacing w:after="0" w:line="0" w:lineRule="atLeast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</w:t>
      </w:r>
      <w:r w:rsidRPr="005941C3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В 2013 году в Красногвардейском районе  2 учащихся сдали ЕГЭ на 100 баллов: </w:t>
      </w:r>
      <w:proofErr w:type="spellStart"/>
      <w:r w:rsidRPr="005941C3">
        <w:rPr>
          <w:rFonts w:ascii="Times New Roman" w:eastAsia="Times New Roman" w:hAnsi="Times New Roman" w:cs="Tahoma"/>
          <w:sz w:val="24"/>
          <w:szCs w:val="24"/>
          <w:lang w:eastAsia="ru-RU"/>
        </w:rPr>
        <w:t>Мустакимова</w:t>
      </w:r>
      <w:proofErr w:type="spellEnd"/>
      <w:r w:rsidRPr="005941C3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Виктория, выпускница МБОУ «Пушкинская СОШ» (учитель </w:t>
      </w:r>
      <w:proofErr w:type="spellStart"/>
      <w:r w:rsidRPr="005941C3">
        <w:rPr>
          <w:rFonts w:ascii="Times New Roman" w:eastAsia="Times New Roman" w:hAnsi="Times New Roman" w:cs="Tahoma"/>
          <w:sz w:val="24"/>
          <w:szCs w:val="24"/>
          <w:lang w:eastAsia="ru-RU"/>
        </w:rPr>
        <w:t>Шестова</w:t>
      </w:r>
      <w:proofErr w:type="spellEnd"/>
      <w:r w:rsidRPr="005941C3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О.В.)</w:t>
      </w:r>
      <w:r w:rsidR="00F035C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Pr="005941C3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по русскому языку и Темирова Зарина, выпускница МОАУ «Подольская СОШ» (учитель Зотова Н.А., </w:t>
      </w:r>
      <w:proofErr w:type="spellStart"/>
      <w:r w:rsidRPr="005941C3">
        <w:rPr>
          <w:rFonts w:ascii="Times New Roman" w:eastAsia="Times New Roman" w:hAnsi="Times New Roman" w:cs="Tahoma"/>
          <w:sz w:val="24"/>
          <w:szCs w:val="24"/>
          <w:lang w:eastAsia="ru-RU"/>
        </w:rPr>
        <w:t>Реймер</w:t>
      </w:r>
      <w:proofErr w:type="spellEnd"/>
      <w:r w:rsidRPr="005941C3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Э.Э.) по обществу; 21 выпускник набрал более 90 баллов на ЕГЭ.</w:t>
      </w:r>
    </w:p>
    <w:p w:rsidR="008B4FF2" w:rsidRDefault="008B4FF2" w:rsidP="0093500D">
      <w:pPr>
        <w:spacing w:after="0" w:line="0" w:lineRule="atLeast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F06F2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По результатам 2012-2013  учебного года в ОУ Красногвардейского района золотыми медалями «За особые успехи в учении» награждены: Голышева Ксения, Мустафин Ринат, </w:t>
      </w:r>
      <w:proofErr w:type="spellStart"/>
      <w:r w:rsidR="00F06F28">
        <w:rPr>
          <w:rFonts w:ascii="Times New Roman" w:eastAsia="Times New Roman" w:hAnsi="Times New Roman" w:cs="Tahoma"/>
          <w:sz w:val="24"/>
          <w:szCs w:val="24"/>
          <w:lang w:eastAsia="ru-RU"/>
        </w:rPr>
        <w:t>Пфейфер</w:t>
      </w:r>
      <w:proofErr w:type="spellEnd"/>
      <w:r w:rsidR="00F06F2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Алена (учащиеся МБОУ «Красногвардейская СОШ №1»), </w:t>
      </w:r>
      <w:proofErr w:type="spellStart"/>
      <w:r w:rsidR="00F06F28">
        <w:rPr>
          <w:rFonts w:ascii="Times New Roman" w:eastAsia="Times New Roman" w:hAnsi="Times New Roman" w:cs="Tahoma"/>
          <w:sz w:val="24"/>
          <w:szCs w:val="24"/>
          <w:lang w:eastAsia="ru-RU"/>
        </w:rPr>
        <w:t>Кныш</w:t>
      </w:r>
      <w:proofErr w:type="spellEnd"/>
      <w:r w:rsidR="00F06F2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Денис (учащийся МБОУ «Никольская СОШ»), </w:t>
      </w:r>
      <w:proofErr w:type="spellStart"/>
      <w:r w:rsidR="00F06F28">
        <w:rPr>
          <w:rFonts w:ascii="Times New Roman" w:eastAsia="Times New Roman" w:hAnsi="Times New Roman" w:cs="Tahoma"/>
          <w:sz w:val="24"/>
          <w:szCs w:val="24"/>
          <w:lang w:eastAsia="ru-RU"/>
        </w:rPr>
        <w:t>Мустакимова</w:t>
      </w:r>
      <w:proofErr w:type="spellEnd"/>
      <w:r w:rsidR="00F06F2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Виктория (учащаяся МБОУ «Пушкинская СОШ»);  серебряными медалями </w:t>
      </w:r>
      <w:r w:rsidR="00F06F28" w:rsidRPr="00F06F28">
        <w:rPr>
          <w:rFonts w:ascii="Times New Roman" w:eastAsia="Times New Roman" w:hAnsi="Times New Roman" w:cs="Tahoma"/>
          <w:sz w:val="24"/>
          <w:szCs w:val="24"/>
          <w:lang w:eastAsia="ru-RU"/>
        </w:rPr>
        <w:t>«За особые успехи в учении» награждены</w:t>
      </w:r>
      <w:r w:rsidR="00F06F2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: </w:t>
      </w:r>
      <w:proofErr w:type="spellStart"/>
      <w:r w:rsidR="00F06F28">
        <w:rPr>
          <w:rFonts w:ascii="Times New Roman" w:eastAsia="Times New Roman" w:hAnsi="Times New Roman" w:cs="Tahoma"/>
          <w:sz w:val="24"/>
          <w:szCs w:val="24"/>
          <w:lang w:eastAsia="ru-RU"/>
        </w:rPr>
        <w:t>Бахтиярова</w:t>
      </w:r>
      <w:proofErr w:type="spellEnd"/>
      <w:r w:rsidR="00F06F2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Венера, </w:t>
      </w:r>
      <w:proofErr w:type="spellStart"/>
      <w:r w:rsidR="00F06F28">
        <w:rPr>
          <w:rFonts w:ascii="Times New Roman" w:eastAsia="Times New Roman" w:hAnsi="Times New Roman" w:cs="Tahoma"/>
          <w:sz w:val="24"/>
          <w:szCs w:val="24"/>
          <w:lang w:eastAsia="ru-RU"/>
        </w:rPr>
        <w:t>Дурасов</w:t>
      </w:r>
      <w:proofErr w:type="spellEnd"/>
      <w:r w:rsidR="00F06F2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Дмитрий (учащиеся МБОУ «Пролетарская СОШ»), Елфимов Александр, Мальцев Георгий, Прокопенко Иван (учащиеся МБОУ «Красногвардейская гимназия»), Плешакова Елизавета (учащаяся МОАУ «Подольская СОШ»), </w:t>
      </w:r>
      <w:proofErr w:type="spellStart"/>
      <w:r w:rsidR="00F06F28">
        <w:rPr>
          <w:rFonts w:ascii="Times New Roman" w:eastAsia="Times New Roman" w:hAnsi="Times New Roman" w:cs="Tahoma"/>
          <w:sz w:val="24"/>
          <w:szCs w:val="24"/>
          <w:lang w:eastAsia="ru-RU"/>
        </w:rPr>
        <w:t>Султангулова</w:t>
      </w:r>
      <w:proofErr w:type="spellEnd"/>
      <w:r w:rsidR="00F06F2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proofErr w:type="spellStart"/>
      <w:r w:rsidR="00F06F28">
        <w:rPr>
          <w:rFonts w:ascii="Times New Roman" w:eastAsia="Times New Roman" w:hAnsi="Times New Roman" w:cs="Tahoma"/>
          <w:sz w:val="24"/>
          <w:szCs w:val="24"/>
          <w:lang w:eastAsia="ru-RU"/>
        </w:rPr>
        <w:t>Аделия</w:t>
      </w:r>
      <w:proofErr w:type="spellEnd"/>
      <w:r w:rsidR="00F06F2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, </w:t>
      </w:r>
      <w:proofErr w:type="spellStart"/>
      <w:r w:rsidR="00F06F28">
        <w:rPr>
          <w:rFonts w:ascii="Times New Roman" w:eastAsia="Times New Roman" w:hAnsi="Times New Roman" w:cs="Tahoma"/>
          <w:sz w:val="24"/>
          <w:szCs w:val="24"/>
          <w:lang w:eastAsia="ru-RU"/>
        </w:rPr>
        <w:t>Шляхова</w:t>
      </w:r>
      <w:proofErr w:type="spellEnd"/>
      <w:r w:rsidR="00F06F2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Надежда </w:t>
      </w:r>
      <w:r w:rsidR="00F06F28" w:rsidRPr="00F06F2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(учащиеся </w:t>
      </w:r>
      <w:r w:rsidR="00F06F28">
        <w:rPr>
          <w:rFonts w:ascii="Times New Roman" w:eastAsia="Times New Roman" w:hAnsi="Times New Roman" w:cs="Tahoma"/>
          <w:sz w:val="24"/>
          <w:szCs w:val="24"/>
          <w:lang w:eastAsia="ru-RU"/>
        </w:rPr>
        <w:t>МБОУ «Красногвардейская СОШ №1»).</w:t>
      </w:r>
    </w:p>
    <w:p w:rsidR="00A0477C" w:rsidRPr="00A0477C" w:rsidRDefault="00A0477C" w:rsidP="00A0477C">
      <w:pPr>
        <w:spacing w:after="0" w:line="0" w:lineRule="atLeast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ahoma"/>
          <w:sz w:val="24"/>
          <w:szCs w:val="24"/>
          <w:lang w:eastAsia="ru-RU"/>
        </w:rPr>
        <w:t>Г</w:t>
      </w:r>
      <w:r w:rsidRPr="00A0477C">
        <w:rPr>
          <w:rFonts w:ascii="Times New Roman" w:eastAsia="Times New Roman" w:hAnsi="Times New Roman" w:cs="Tahoma"/>
          <w:sz w:val="24"/>
          <w:szCs w:val="24"/>
          <w:lang w:eastAsia="ru-RU"/>
        </w:rPr>
        <w:t>осударственная (итоговая) аттестация обучающихся, освоивших общеобразовательные программы основного общего образования, с участием территориальных экзаменационных комиссий (далее – ТЭК) по русскому языку,  математике, биологии, географии, истории, обществознанию, физике, химии, информатике, литературе  и иностранным языкам.</w:t>
      </w:r>
      <w:proofErr w:type="gramEnd"/>
    </w:p>
    <w:p w:rsidR="00A0477C" w:rsidRDefault="00A0477C" w:rsidP="00A0477C">
      <w:pPr>
        <w:spacing w:after="0" w:line="0" w:lineRule="atLeast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0477C">
        <w:rPr>
          <w:rFonts w:ascii="Times New Roman" w:eastAsia="Times New Roman" w:hAnsi="Times New Roman" w:cs="Tahoma"/>
          <w:sz w:val="24"/>
          <w:szCs w:val="24"/>
          <w:lang w:eastAsia="ru-RU"/>
        </w:rPr>
        <w:t>Мониторинг качества сдачи экзаменов показал следующие результаты:</w:t>
      </w:r>
    </w:p>
    <w:p w:rsidR="00A0477C" w:rsidRPr="00A0477C" w:rsidRDefault="00A0477C" w:rsidP="00A0477C">
      <w:pPr>
        <w:spacing w:after="0" w:line="0" w:lineRule="atLeast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-</w:t>
      </w:r>
      <w:r w:rsidRPr="00A0477C">
        <w:rPr>
          <w:rFonts w:ascii="Times New Roman" w:eastAsia="Times New Roman" w:hAnsi="Times New Roman" w:cs="Tahoma"/>
          <w:sz w:val="24"/>
          <w:szCs w:val="24"/>
          <w:lang w:eastAsia="ru-RU"/>
        </w:rPr>
        <w:t>количество неудовлетворительных отметок по математике: в 2013 году 1%, в 2012 году 0%, в 2011 году 0%;</w:t>
      </w:r>
    </w:p>
    <w:p w:rsidR="00A0477C" w:rsidRPr="00A0477C" w:rsidRDefault="00A0477C" w:rsidP="00A0477C">
      <w:pPr>
        <w:spacing w:after="0" w:line="0" w:lineRule="atLeast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-</w:t>
      </w:r>
      <w:r w:rsidRPr="00A0477C">
        <w:rPr>
          <w:rFonts w:ascii="Times New Roman" w:eastAsia="Times New Roman" w:hAnsi="Times New Roman" w:cs="Tahoma"/>
          <w:sz w:val="24"/>
          <w:szCs w:val="24"/>
          <w:lang w:eastAsia="ru-RU"/>
        </w:rPr>
        <w:t>качество знаний: по математике в 2013 году-73% (220 учеников), в 2012 году – 45%, в 2011 году – 38%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;</w:t>
      </w:r>
    </w:p>
    <w:p w:rsidR="00A0477C" w:rsidRPr="00A0477C" w:rsidRDefault="00A0477C" w:rsidP="00A0477C">
      <w:pPr>
        <w:spacing w:after="0" w:line="0" w:lineRule="atLeast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-</w:t>
      </w:r>
      <w:r w:rsidRPr="00A0477C">
        <w:rPr>
          <w:rFonts w:ascii="Times New Roman" w:eastAsia="Times New Roman" w:hAnsi="Times New Roman" w:cs="Tahoma"/>
          <w:sz w:val="24"/>
          <w:szCs w:val="24"/>
          <w:lang w:eastAsia="ru-RU"/>
        </w:rPr>
        <w:t>средний оценочный балл по району составил 3,9 (3,6 в 201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2</w:t>
      </w:r>
      <w:r w:rsidRPr="00A0477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году)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;</w:t>
      </w:r>
    </w:p>
    <w:p w:rsidR="00A0477C" w:rsidRDefault="00A0477C" w:rsidP="00A0477C">
      <w:pPr>
        <w:spacing w:after="0" w:line="0" w:lineRule="atLeast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-</w:t>
      </w:r>
      <w:r w:rsidRPr="00A0477C">
        <w:rPr>
          <w:rFonts w:ascii="Times New Roman" w:eastAsia="Times New Roman" w:hAnsi="Times New Roman" w:cs="Tahoma"/>
          <w:sz w:val="24"/>
          <w:szCs w:val="24"/>
          <w:lang w:eastAsia="ru-RU"/>
        </w:rPr>
        <w:t>успеваемо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сть – 99% (100% в прошлом году).</w:t>
      </w:r>
    </w:p>
    <w:p w:rsidR="00A0477C" w:rsidRPr="00A0477C" w:rsidRDefault="00A0477C" w:rsidP="00A0477C">
      <w:pPr>
        <w:spacing w:after="0" w:line="0" w:lineRule="atLeast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0477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Количество неудовлетворительных отметок по русскому языку в 2013 году 0% ,в 2012 году -0%, в 2011 году 1%. </w:t>
      </w:r>
    </w:p>
    <w:p w:rsidR="00A0477C" w:rsidRPr="00A0477C" w:rsidRDefault="00A0477C" w:rsidP="00A0477C">
      <w:pPr>
        <w:spacing w:after="0" w:line="0" w:lineRule="atLeast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0477C">
        <w:rPr>
          <w:rFonts w:ascii="Times New Roman" w:eastAsia="Times New Roman" w:hAnsi="Times New Roman" w:cs="Tahoma"/>
          <w:sz w:val="24"/>
          <w:szCs w:val="24"/>
          <w:lang w:eastAsia="ru-RU"/>
        </w:rPr>
        <w:t>Однако стоит отметить качество знаний по русскому языку в 2013 году 64%, в 2012 году – 66,6%, в 2011 году – 50%.</w:t>
      </w:r>
    </w:p>
    <w:p w:rsidR="00A0477C" w:rsidRPr="00A0477C" w:rsidRDefault="00A0477C" w:rsidP="00A0477C">
      <w:pPr>
        <w:spacing w:after="0" w:line="0" w:lineRule="atLeast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0477C">
        <w:rPr>
          <w:rFonts w:ascii="Times New Roman" w:eastAsia="Times New Roman" w:hAnsi="Times New Roman" w:cs="Tahoma"/>
          <w:sz w:val="24"/>
          <w:szCs w:val="24"/>
          <w:lang w:eastAsia="ru-RU"/>
        </w:rPr>
        <w:t>Средний оценочный балл по району составил 4,2 (3,9 в 2012 году)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.</w:t>
      </w:r>
    </w:p>
    <w:p w:rsidR="00A0477C" w:rsidRPr="00A0477C" w:rsidRDefault="00A0477C" w:rsidP="00A0477C">
      <w:pPr>
        <w:spacing w:after="0" w:line="0" w:lineRule="atLeast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0477C">
        <w:rPr>
          <w:rFonts w:ascii="Times New Roman" w:eastAsia="Times New Roman" w:hAnsi="Times New Roman" w:cs="Tahoma"/>
          <w:sz w:val="24"/>
          <w:szCs w:val="24"/>
          <w:lang w:eastAsia="ru-RU"/>
        </w:rPr>
        <w:t>Успеваемость – 100% (100% в прошлом году).</w:t>
      </w:r>
    </w:p>
    <w:p w:rsidR="00FD056A" w:rsidRPr="00FD056A" w:rsidRDefault="00FD056A" w:rsidP="00FD056A">
      <w:pPr>
        <w:spacing w:after="0" w:line="0" w:lineRule="atLeast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D05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Результаты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ГИА  по выбору</w:t>
      </w:r>
      <w:r w:rsidRPr="00FD05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следующие:</w:t>
      </w:r>
    </w:p>
    <w:p w:rsidR="00FD056A" w:rsidRPr="00FD056A" w:rsidRDefault="00FD056A" w:rsidP="00FD056A">
      <w:pPr>
        <w:spacing w:after="0" w:line="0" w:lineRule="atLeast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lastRenderedPageBreak/>
        <w:t>-</w:t>
      </w:r>
      <w:r w:rsidRPr="00FD05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В районе выпускники выбрали для сдачи по материалам </w:t>
      </w:r>
      <w:proofErr w:type="spellStart"/>
      <w:r w:rsidRPr="00FD056A">
        <w:rPr>
          <w:rFonts w:ascii="Times New Roman" w:eastAsia="Times New Roman" w:hAnsi="Times New Roman" w:cs="Tahoma"/>
          <w:sz w:val="24"/>
          <w:szCs w:val="24"/>
          <w:lang w:eastAsia="ru-RU"/>
        </w:rPr>
        <w:t>Рособрнадзора</w:t>
      </w:r>
      <w:proofErr w:type="spellEnd"/>
      <w:r w:rsidRPr="00FD05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обществознание, химию, географию, физику, биологию, литературу, информатику, историю.</w:t>
      </w:r>
    </w:p>
    <w:p w:rsidR="00FD056A" w:rsidRPr="00FD056A" w:rsidRDefault="00FD056A" w:rsidP="00FD056A">
      <w:pPr>
        <w:spacing w:after="0" w:line="0" w:lineRule="atLeast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-</w:t>
      </w:r>
      <w:r w:rsidRPr="00FD056A">
        <w:rPr>
          <w:rFonts w:ascii="Times New Roman" w:eastAsia="Times New Roman" w:hAnsi="Times New Roman" w:cs="Tahoma"/>
          <w:sz w:val="24"/>
          <w:szCs w:val="24"/>
          <w:lang w:eastAsia="ru-RU"/>
        </w:rPr>
        <w:t>Невостребованным остался иностранный язык.</w:t>
      </w:r>
    </w:p>
    <w:p w:rsidR="00FD056A" w:rsidRPr="00FD056A" w:rsidRDefault="00FD056A" w:rsidP="00FD056A">
      <w:pPr>
        <w:spacing w:after="0" w:line="0" w:lineRule="atLeast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-</w:t>
      </w:r>
      <w:r w:rsidRPr="00FD056A">
        <w:rPr>
          <w:rFonts w:ascii="Times New Roman" w:eastAsia="Times New Roman" w:hAnsi="Times New Roman" w:cs="Tahoma"/>
          <w:sz w:val="24"/>
          <w:szCs w:val="24"/>
          <w:lang w:eastAsia="ru-RU"/>
        </w:rPr>
        <w:t>Наибольший выбор пришелся на биологию (46 учеников – 16,6%), обществознание (44 ученика – 16%) и географию (43 ученика – 15,5%).Также выпускники выбрали информатику (24 человека -8,7%), химию (21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Pr="00FD056A">
        <w:rPr>
          <w:rFonts w:ascii="Times New Roman" w:eastAsia="Times New Roman" w:hAnsi="Times New Roman" w:cs="Tahoma"/>
          <w:sz w:val="24"/>
          <w:szCs w:val="24"/>
          <w:lang w:eastAsia="ru-RU"/>
        </w:rPr>
        <w:t>человек -7,6%), физику (19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Pr="00FD056A">
        <w:rPr>
          <w:rFonts w:ascii="Times New Roman" w:eastAsia="Times New Roman" w:hAnsi="Times New Roman" w:cs="Tahoma"/>
          <w:sz w:val="24"/>
          <w:szCs w:val="24"/>
          <w:lang w:eastAsia="ru-RU"/>
        </w:rPr>
        <w:t>человек -6,9%),историю (2 человека – 0,7%), литературу (1человек -0,4%).</w:t>
      </w:r>
    </w:p>
    <w:p w:rsidR="00A0477C" w:rsidRDefault="00FD056A" w:rsidP="00FD056A">
      <w:pPr>
        <w:spacing w:after="0" w:line="0" w:lineRule="atLeast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-</w:t>
      </w:r>
      <w:r w:rsidRPr="00FD05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В этом году  по одному предмету по выбору, географии, выпускники получили неудовлетворительную отметку. Самое высокое качество знаний выпускники 9 классов показали по истории, ( в 2012году-50%, в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2011году - 40%) ; по литературе </w:t>
      </w:r>
      <w:r w:rsidRPr="00FD056A">
        <w:rPr>
          <w:rFonts w:ascii="Times New Roman" w:eastAsia="Times New Roman" w:hAnsi="Times New Roman" w:cs="Tahoma"/>
          <w:sz w:val="24"/>
          <w:szCs w:val="24"/>
          <w:lang w:eastAsia="ru-RU"/>
        </w:rPr>
        <w:t>( в 2012 году – 50%); по физик</w:t>
      </w:r>
      <w:proofErr w:type="gramStart"/>
      <w:r w:rsidRPr="00FD056A">
        <w:rPr>
          <w:rFonts w:ascii="Times New Roman" w:eastAsia="Times New Roman" w:hAnsi="Times New Roman" w:cs="Tahoma"/>
          <w:sz w:val="24"/>
          <w:szCs w:val="24"/>
          <w:lang w:eastAsia="ru-RU"/>
        </w:rPr>
        <w:t>е(</w:t>
      </w:r>
      <w:proofErr w:type="gramEnd"/>
      <w:r w:rsidRPr="00FD05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в 2012 году -85%, в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2011 году- 88%); по информатике</w:t>
      </w:r>
      <w:r w:rsidRPr="00FD056A">
        <w:rPr>
          <w:rFonts w:ascii="Times New Roman" w:eastAsia="Times New Roman" w:hAnsi="Times New Roman" w:cs="Tahoma"/>
          <w:sz w:val="24"/>
          <w:szCs w:val="24"/>
          <w:lang w:eastAsia="ru-RU"/>
        </w:rPr>
        <w:t>(в 2012 году -62%, в 2011 году -75%). Результаты по химии -91%,(в 2012 году -97,8%,в 2011 году -82%), по географии -79%, (в 2012 году – 77%, в 2011 году – 75,4%); по обществознанию – 68%,(в 2012 году – 72%, в 2011 году – 71,2%); по биологии – 63%, (в 2012 году -39%, в 2011 году – 73%).</w:t>
      </w:r>
    </w:p>
    <w:p w:rsidR="00FD056A" w:rsidRDefault="00FD056A" w:rsidP="00FD056A">
      <w:pPr>
        <w:spacing w:after="0" w:line="0" w:lineRule="atLeast"/>
        <w:rPr>
          <w:rFonts w:ascii="Times New Roman" w:eastAsia="Times New Roman" w:hAnsi="Times New Roman" w:cs="Tahoma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ahoma"/>
          <w:sz w:val="24"/>
          <w:szCs w:val="24"/>
          <w:lang w:eastAsia="ru-RU"/>
        </w:rPr>
        <w:t>Таким образом, в 2013 году  276</w:t>
      </w:r>
      <w:r w:rsidR="00E61821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выпускников 9 классов (99,6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Pr="00FD056A">
        <w:rPr>
          <w:rFonts w:ascii="Times New Roman" w:eastAsia="Times New Roman" w:hAnsi="Times New Roman" w:cs="Tahoma"/>
          <w:sz w:val="24"/>
          <w:szCs w:val="24"/>
          <w:lang w:eastAsia="ru-RU"/>
        </w:rPr>
        <w:t>%) успешно прошли итоговую аттестацию и получили аттестат об основн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ом общем образовании, из них  11 выпускников (4 </w:t>
      </w:r>
      <w:r w:rsidRPr="00FD056A">
        <w:rPr>
          <w:rFonts w:ascii="Times New Roman" w:eastAsia="Times New Roman" w:hAnsi="Times New Roman" w:cs="Tahoma"/>
          <w:sz w:val="24"/>
          <w:szCs w:val="24"/>
          <w:lang w:eastAsia="ru-RU"/>
        </w:rPr>
        <w:t>%)</w:t>
      </w:r>
      <w:r w:rsidR="00E61821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получили аттестат с отличием и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11 </w:t>
      </w:r>
      <w:r w:rsidRPr="00FD05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выпускников получили свидетельство об окончании коррекционного класса</w:t>
      </w:r>
      <w:r w:rsidR="00E61821">
        <w:rPr>
          <w:rFonts w:ascii="Times New Roman" w:eastAsia="Times New Roman" w:hAnsi="Times New Roman" w:cs="Tahoma"/>
          <w:sz w:val="24"/>
          <w:szCs w:val="24"/>
          <w:lang w:eastAsia="ru-RU"/>
        </w:rPr>
        <w:t>. 1 учащийся оставлен на повторный год обучения в 9 классе (МОАУ «Подольская СОШ»).</w:t>
      </w:r>
      <w:proofErr w:type="gramEnd"/>
    </w:p>
    <w:p w:rsidR="00FD056A" w:rsidRDefault="00E61821" w:rsidP="00FD056A">
      <w:pPr>
        <w:spacing w:after="0" w:line="0" w:lineRule="atLeast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Однако</w:t>
      </w:r>
      <w:proofErr w:type="gramStart"/>
      <w:r>
        <w:rPr>
          <w:rFonts w:ascii="Times New Roman" w:eastAsia="Times New Roman" w:hAnsi="Times New Roman" w:cs="Tahoma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005AEF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FD056A" w:rsidRPr="00FD05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следует отметить недостаточное знание нормативной документации администрациями школ. В течение проведения государственной итоговой аттестации приходилось корректировать действия школ по вопросам проведения процедуры экзаменов: некорректное заполнение бланков на обязательных экзаменах, неправильное оформление работ на экзаменах по выбору по материалам </w:t>
      </w:r>
      <w:proofErr w:type="spellStart"/>
      <w:r w:rsidR="00FD056A" w:rsidRPr="00FD056A">
        <w:rPr>
          <w:rFonts w:ascii="Times New Roman" w:eastAsia="Times New Roman" w:hAnsi="Times New Roman" w:cs="Tahoma"/>
          <w:sz w:val="24"/>
          <w:szCs w:val="24"/>
          <w:lang w:eastAsia="ru-RU"/>
        </w:rPr>
        <w:t>Рособрнадзора</w:t>
      </w:r>
      <w:proofErr w:type="spellEnd"/>
      <w:r w:rsidR="00FD056A" w:rsidRPr="00FD05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, большое количество исправлений в работах детей. </w:t>
      </w:r>
    </w:p>
    <w:p w:rsidR="005941C3" w:rsidRDefault="0085284C" w:rsidP="00FD056A">
      <w:pPr>
        <w:spacing w:after="0" w:line="0" w:lineRule="atLeast"/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</w:t>
      </w:r>
      <w:proofErr w:type="gramStart"/>
      <w:r w:rsidR="005941C3">
        <w:rPr>
          <w:rFonts w:ascii="Times New Roman" w:eastAsia="Times New Roman" w:hAnsi="Times New Roman" w:cs="Tahoma"/>
          <w:sz w:val="24"/>
          <w:szCs w:val="24"/>
          <w:lang w:eastAsia="ru-RU"/>
        </w:rPr>
        <w:t>Муниципальный этап всероссийской олимпиады школьн</w:t>
      </w:r>
      <w:r w:rsidR="00A074D7">
        <w:rPr>
          <w:rFonts w:ascii="Times New Roman" w:eastAsia="Times New Roman" w:hAnsi="Times New Roman" w:cs="Tahoma"/>
          <w:sz w:val="24"/>
          <w:szCs w:val="24"/>
          <w:lang w:eastAsia="ru-RU"/>
        </w:rPr>
        <w:t>иков проводился в этом году по 20</w:t>
      </w:r>
      <w:r w:rsidR="005941C3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предмет</w:t>
      </w:r>
      <w:r w:rsidR="00A074D7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ам: русскому языку, математике, английскому языку, биологии, географии, информатике,  истории, литературе, немецкому языку, ОБЖ, обществознанию, праву, технологии, физике, физкультуре, химии, экологии,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экономике, татарскому и башкирскому  языкам.</w:t>
      </w:r>
      <w:proofErr w:type="gramEnd"/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5941C3">
        <w:rPr>
          <w:rFonts w:ascii="Times New Roman" w:eastAsia="Times New Roman" w:hAnsi="Times New Roman" w:cs="Tahoma"/>
          <w:sz w:val="24"/>
          <w:szCs w:val="24"/>
          <w:lang w:eastAsia="ru-RU"/>
        </w:rPr>
        <w:t>В муниципа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льном этапе приняли участие  588 обучающихся, из них    59 стали победителями, 138  человек</w:t>
      </w:r>
      <w:r w:rsidR="005941C3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стали призерами </w:t>
      </w:r>
      <w:proofErr w:type="gramStart"/>
      <w:r w:rsidR="005941C3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( </w:t>
      </w:r>
      <w:proofErr w:type="gramEnd"/>
      <w:r w:rsidR="005941C3">
        <w:rPr>
          <w:rFonts w:ascii="Times New Roman" w:eastAsia="Times New Roman" w:hAnsi="Times New Roman" w:cs="Tahoma"/>
          <w:sz w:val="24"/>
          <w:szCs w:val="24"/>
          <w:lang w:eastAsia="ru-RU"/>
        </w:rPr>
        <w:t>в сравнении с прошлым годом количество участников увеличилось</w:t>
      </w:r>
      <w:r w:rsidR="00F507D0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на 19, количество призеров – на 14</w:t>
      </w:r>
      <w:r w:rsidR="005941C3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человек).</w:t>
      </w:r>
    </w:p>
    <w:p w:rsidR="005941C3" w:rsidRDefault="005941C3" w:rsidP="00FD056A">
      <w:pPr>
        <w:spacing w:after="0" w:line="0" w:lineRule="atLeast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5941C3">
        <w:rPr>
          <w:rFonts w:ascii="Times New Roman" w:eastAsia="Times New Roman" w:hAnsi="Times New Roman" w:cs="Tahoma"/>
          <w:sz w:val="24"/>
          <w:szCs w:val="24"/>
          <w:lang w:eastAsia="ru-RU"/>
        </w:rPr>
        <w:t>В Красногвардейском районе в 2013 году 6 призеров областного этапа Всероссийской олимпиады школьников.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</w:p>
    <w:p w:rsidR="005941C3" w:rsidRDefault="00E61821" w:rsidP="005941C3">
      <w:pPr>
        <w:spacing w:after="0" w:line="0" w:lineRule="atLeast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8B6E6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</w:t>
      </w:r>
      <w:r w:rsidR="005941C3">
        <w:rPr>
          <w:rFonts w:ascii="Times New Roman" w:eastAsia="Times New Roman" w:hAnsi="Times New Roman" w:cs="Tahoma"/>
          <w:sz w:val="24"/>
          <w:szCs w:val="24"/>
          <w:lang w:eastAsia="ru-RU"/>
        </w:rPr>
        <w:t>Нельзя не отметить следующие значимые достижения учителей и учащихся</w:t>
      </w:r>
      <w:proofErr w:type="gramStart"/>
      <w:r w:rsidR="005941C3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:</w:t>
      </w:r>
      <w:proofErr w:type="gramEnd"/>
    </w:p>
    <w:p w:rsidR="005941C3" w:rsidRPr="005941C3" w:rsidRDefault="005941C3" w:rsidP="005941C3">
      <w:pPr>
        <w:spacing w:after="0" w:line="0" w:lineRule="atLeast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-</w:t>
      </w:r>
      <w:proofErr w:type="spellStart"/>
      <w:r w:rsidRPr="005941C3">
        <w:rPr>
          <w:rFonts w:ascii="Times New Roman" w:eastAsia="Times New Roman" w:hAnsi="Times New Roman" w:cs="Tahoma"/>
          <w:sz w:val="24"/>
          <w:szCs w:val="24"/>
          <w:lang w:eastAsia="ru-RU"/>
        </w:rPr>
        <w:t>Муллабаева</w:t>
      </w:r>
      <w:proofErr w:type="spellEnd"/>
      <w:r w:rsidRPr="005941C3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Регина, учащаяся  9 класса МБОУ «</w:t>
      </w:r>
      <w:proofErr w:type="spellStart"/>
      <w:r w:rsidRPr="005941C3">
        <w:rPr>
          <w:rFonts w:ascii="Times New Roman" w:eastAsia="Times New Roman" w:hAnsi="Times New Roman" w:cs="Tahoma"/>
          <w:sz w:val="24"/>
          <w:szCs w:val="24"/>
          <w:lang w:eastAsia="ru-RU"/>
        </w:rPr>
        <w:t>Староюлдашевская</w:t>
      </w:r>
      <w:proofErr w:type="spellEnd"/>
      <w:r w:rsidRPr="005941C3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СОШ» стала победителем межрегиональной олимпиад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ы по башкирскому языку в г. Уфа;</w:t>
      </w:r>
    </w:p>
    <w:p w:rsidR="005941C3" w:rsidRPr="005941C3" w:rsidRDefault="005941C3" w:rsidP="005941C3">
      <w:pPr>
        <w:spacing w:after="0" w:line="0" w:lineRule="atLeast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5941C3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- </w:t>
      </w:r>
      <w:proofErr w:type="spellStart"/>
      <w:r w:rsidRPr="005941C3">
        <w:rPr>
          <w:rFonts w:ascii="Times New Roman" w:eastAsia="Times New Roman" w:hAnsi="Times New Roman" w:cs="Tahoma"/>
          <w:sz w:val="24"/>
          <w:szCs w:val="24"/>
          <w:lang w:eastAsia="ru-RU"/>
        </w:rPr>
        <w:t>Каскинова</w:t>
      </w:r>
      <w:proofErr w:type="spellEnd"/>
      <w:r w:rsidRPr="005941C3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Луиза </w:t>
      </w:r>
      <w:proofErr w:type="spellStart"/>
      <w:r w:rsidRPr="005941C3">
        <w:rPr>
          <w:rFonts w:ascii="Times New Roman" w:eastAsia="Times New Roman" w:hAnsi="Times New Roman" w:cs="Tahoma"/>
          <w:sz w:val="24"/>
          <w:szCs w:val="24"/>
          <w:lang w:eastAsia="ru-RU"/>
        </w:rPr>
        <w:t>Минигулловна</w:t>
      </w:r>
      <w:proofErr w:type="spellEnd"/>
      <w:r w:rsidRPr="005941C3">
        <w:rPr>
          <w:rFonts w:ascii="Times New Roman" w:eastAsia="Times New Roman" w:hAnsi="Times New Roman" w:cs="Tahoma"/>
          <w:sz w:val="24"/>
          <w:szCs w:val="24"/>
          <w:lang w:eastAsia="ru-RU"/>
        </w:rPr>
        <w:t>, учитель родного языка МБОУ «</w:t>
      </w:r>
      <w:proofErr w:type="spellStart"/>
      <w:r w:rsidRPr="005941C3">
        <w:rPr>
          <w:rFonts w:ascii="Times New Roman" w:eastAsia="Times New Roman" w:hAnsi="Times New Roman" w:cs="Tahoma"/>
          <w:sz w:val="24"/>
          <w:szCs w:val="24"/>
          <w:lang w:eastAsia="ru-RU"/>
        </w:rPr>
        <w:t>Староюлдашевская</w:t>
      </w:r>
      <w:proofErr w:type="spellEnd"/>
      <w:r w:rsidRPr="005941C3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СОШ» стала лауреатом межрегионального к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онкурса «Учитель Башкортостана»;</w:t>
      </w:r>
    </w:p>
    <w:p w:rsidR="005941C3" w:rsidRPr="005941C3" w:rsidRDefault="005941C3" w:rsidP="005941C3">
      <w:pPr>
        <w:spacing w:after="0" w:line="0" w:lineRule="atLeast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5941C3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- Отзыва Антонина Александровна, педагог дополнительного образования МБОУ «ДДТ» стала лауреатом областного конкурса профессионального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мастерства «Сердце отдаю детям»;</w:t>
      </w:r>
    </w:p>
    <w:p w:rsidR="005941C3" w:rsidRPr="005941C3" w:rsidRDefault="00E062F1" w:rsidP="005941C3">
      <w:pPr>
        <w:spacing w:after="0" w:line="0" w:lineRule="atLeast"/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- з</w:t>
      </w:r>
      <w:r w:rsidR="005941C3" w:rsidRPr="005941C3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аместитель директора по НМР М БОУ "Красногвардейская гимназия» </w:t>
      </w:r>
      <w:proofErr w:type="spellStart"/>
      <w:r w:rsidR="005941C3" w:rsidRPr="005941C3">
        <w:rPr>
          <w:rFonts w:ascii="Times New Roman" w:eastAsia="Times New Roman" w:hAnsi="Times New Roman" w:cs="Tahoma"/>
          <w:sz w:val="24"/>
          <w:szCs w:val="24"/>
          <w:lang w:eastAsia="ru-RU"/>
        </w:rPr>
        <w:t>Холодий</w:t>
      </w:r>
      <w:proofErr w:type="spellEnd"/>
      <w:r w:rsidR="005941C3" w:rsidRPr="005941C3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Наталья Александровна стала лауреатом конкурса профессионального мастерства «Лидер в образовании-2013»</w:t>
      </w:r>
      <w:r w:rsidR="005941C3">
        <w:t>;</w:t>
      </w:r>
    </w:p>
    <w:p w:rsidR="00FD056A" w:rsidRPr="005941C3" w:rsidRDefault="005941C3" w:rsidP="005941C3">
      <w:pPr>
        <w:spacing w:after="0" w:line="0" w:lineRule="atLeast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- </w:t>
      </w:r>
      <w:r w:rsidR="00E062F1">
        <w:rPr>
          <w:rFonts w:ascii="Times New Roman" w:eastAsia="Times New Roman" w:hAnsi="Times New Roman" w:cs="Tahoma"/>
          <w:sz w:val="24"/>
          <w:szCs w:val="24"/>
          <w:lang w:eastAsia="ru-RU"/>
        </w:rPr>
        <w:t>у</w:t>
      </w:r>
      <w:r w:rsidRPr="005941C3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читель начальных классов МОАУ «Подольская СОШ» </w:t>
      </w:r>
      <w:proofErr w:type="spellStart"/>
      <w:r w:rsidRPr="005941C3">
        <w:rPr>
          <w:rFonts w:ascii="Times New Roman" w:eastAsia="Times New Roman" w:hAnsi="Times New Roman" w:cs="Tahoma"/>
          <w:sz w:val="24"/>
          <w:szCs w:val="24"/>
          <w:lang w:eastAsia="ru-RU"/>
        </w:rPr>
        <w:t>Гинц</w:t>
      </w:r>
      <w:proofErr w:type="spellEnd"/>
      <w:r w:rsidRPr="005941C3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Надежда Андреевна стала победителем Всероссийского конкурса профессионального мастерства педагогов «Мой лучший урок».</w:t>
      </w:r>
    </w:p>
    <w:p w:rsidR="000707C6" w:rsidRPr="00A0477C" w:rsidRDefault="008B6E65" w:rsidP="0093500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</w:t>
      </w:r>
      <w:r w:rsidR="00E062F1">
        <w:rPr>
          <w:rFonts w:ascii="Times New Roman" w:hAnsi="Times New Roman" w:cs="Times New Roman"/>
          <w:sz w:val="24"/>
          <w:szCs w:val="24"/>
        </w:rPr>
        <w:t xml:space="preserve">  </w:t>
      </w:r>
      <w:r w:rsidR="000707C6" w:rsidRPr="00A0477C">
        <w:rPr>
          <w:rFonts w:ascii="Times New Roman" w:hAnsi="Times New Roman" w:cs="Times New Roman"/>
          <w:sz w:val="24"/>
          <w:szCs w:val="24"/>
        </w:rPr>
        <w:t xml:space="preserve">В 2013-2014 учебном году учебные планы общеобразовательных учреждений разработаны в соответствии с нормативными правовыми актами федерального и </w:t>
      </w:r>
      <w:r w:rsidR="000707C6" w:rsidRPr="00A0477C">
        <w:rPr>
          <w:rFonts w:ascii="Times New Roman" w:hAnsi="Times New Roman" w:cs="Times New Roman"/>
          <w:sz w:val="24"/>
          <w:szCs w:val="24"/>
        </w:rPr>
        <w:lastRenderedPageBreak/>
        <w:t>регионального уровней и соответствует требованиям действующего базисного учебного  плана 2013 года.</w:t>
      </w:r>
    </w:p>
    <w:p w:rsidR="000707C6" w:rsidRPr="00A0477C" w:rsidRDefault="008B6E65" w:rsidP="00E925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07C6" w:rsidRPr="00A0477C">
        <w:rPr>
          <w:rFonts w:ascii="Times New Roman" w:hAnsi="Times New Roman" w:cs="Times New Roman"/>
          <w:sz w:val="24"/>
          <w:szCs w:val="24"/>
        </w:rPr>
        <w:t xml:space="preserve">С целью формирования духовно-нравственной личности в текущем учебном году в 4 классах продолжилось изучение комплексного учебного курса «Основы религиозных культур и светской этики». </w:t>
      </w:r>
    </w:p>
    <w:p w:rsidR="000707C6" w:rsidRDefault="000707C6" w:rsidP="00E925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0477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0477C">
        <w:rPr>
          <w:rFonts w:ascii="Times New Roman" w:hAnsi="Times New Roman" w:cs="Times New Roman"/>
          <w:sz w:val="24"/>
          <w:szCs w:val="24"/>
        </w:rPr>
        <w:t xml:space="preserve">Доля образовательных учреждений, ведущих </w:t>
      </w:r>
      <w:proofErr w:type="spellStart"/>
      <w:r w:rsidRPr="00A0477C">
        <w:rPr>
          <w:rFonts w:ascii="Times New Roman" w:hAnsi="Times New Roman" w:cs="Times New Roman"/>
          <w:sz w:val="24"/>
          <w:szCs w:val="24"/>
        </w:rPr>
        <w:t>предпрофильную</w:t>
      </w:r>
      <w:proofErr w:type="spellEnd"/>
      <w:r w:rsidRPr="00A0477C">
        <w:rPr>
          <w:rFonts w:ascii="Times New Roman" w:hAnsi="Times New Roman" w:cs="Times New Roman"/>
          <w:sz w:val="24"/>
          <w:szCs w:val="24"/>
        </w:rPr>
        <w:t xml:space="preserve"> подготовку, составила 100%. </w:t>
      </w:r>
      <w:r w:rsidR="00783B19" w:rsidRPr="00A0477C">
        <w:rPr>
          <w:rFonts w:ascii="Times New Roman" w:hAnsi="Times New Roman" w:cs="Times New Roman"/>
          <w:sz w:val="24"/>
          <w:szCs w:val="24"/>
        </w:rPr>
        <w:t xml:space="preserve">75 % часов учебного плана взято из регионального компонента, 25%-из школьного, наиболее широкий выбор </w:t>
      </w:r>
      <w:proofErr w:type="spellStart"/>
      <w:r w:rsidR="00783B19" w:rsidRPr="00A0477C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783B19" w:rsidRPr="00A0477C">
        <w:rPr>
          <w:rFonts w:ascii="Times New Roman" w:hAnsi="Times New Roman" w:cs="Times New Roman"/>
          <w:sz w:val="24"/>
          <w:szCs w:val="24"/>
        </w:rPr>
        <w:t xml:space="preserve"> подготовки предлагает своим учащимся МБОУ «Красногвардейская гимназия» («Мой выбор»- </w:t>
      </w:r>
      <w:r w:rsidR="00190E8D">
        <w:rPr>
          <w:rFonts w:ascii="Times New Roman" w:hAnsi="Times New Roman" w:cs="Times New Roman"/>
          <w:sz w:val="24"/>
          <w:szCs w:val="24"/>
        </w:rPr>
        <w:t>из регионального</w:t>
      </w:r>
      <w:r w:rsidR="00783B19" w:rsidRPr="00A0477C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190E8D">
        <w:rPr>
          <w:rFonts w:ascii="Times New Roman" w:hAnsi="Times New Roman" w:cs="Times New Roman"/>
          <w:sz w:val="24"/>
          <w:szCs w:val="24"/>
        </w:rPr>
        <w:t>а</w:t>
      </w:r>
      <w:r w:rsidR="00783B19" w:rsidRPr="00A0477C">
        <w:rPr>
          <w:rFonts w:ascii="Times New Roman" w:hAnsi="Times New Roman" w:cs="Times New Roman"/>
          <w:sz w:val="24"/>
          <w:szCs w:val="24"/>
        </w:rPr>
        <w:t xml:space="preserve">, «Я имею право», «Экология», «Физика вокруг нас», «Избранные задания по планиметрии»- </w:t>
      </w:r>
      <w:r w:rsidR="00190E8D">
        <w:rPr>
          <w:rFonts w:ascii="Times New Roman" w:hAnsi="Times New Roman" w:cs="Times New Roman"/>
          <w:sz w:val="24"/>
          <w:szCs w:val="24"/>
        </w:rPr>
        <w:t>из школьного</w:t>
      </w:r>
      <w:r w:rsidR="00783B19" w:rsidRPr="00A0477C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190E8D">
        <w:rPr>
          <w:rFonts w:ascii="Times New Roman" w:hAnsi="Times New Roman" w:cs="Times New Roman"/>
          <w:sz w:val="24"/>
          <w:szCs w:val="24"/>
        </w:rPr>
        <w:t>а</w:t>
      </w:r>
      <w:r w:rsidR="00783B19" w:rsidRPr="00A0477C">
        <w:rPr>
          <w:rFonts w:ascii="Times New Roman" w:hAnsi="Times New Roman" w:cs="Times New Roman"/>
          <w:sz w:val="24"/>
          <w:szCs w:val="24"/>
        </w:rPr>
        <w:t>).</w:t>
      </w:r>
      <w:r w:rsidR="00E062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062F1" w:rsidRDefault="008B6E65" w:rsidP="00E925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062F1">
        <w:rPr>
          <w:rFonts w:ascii="Times New Roman" w:hAnsi="Times New Roman" w:cs="Times New Roman"/>
          <w:sz w:val="24"/>
          <w:szCs w:val="24"/>
        </w:rPr>
        <w:t>Следует отметить работу экспериментальных площадок по агротехнической подготовке учащихся 9 классов в МБОУ «</w:t>
      </w:r>
      <w:proofErr w:type="spellStart"/>
      <w:r w:rsidR="00E062F1">
        <w:rPr>
          <w:rFonts w:ascii="Times New Roman" w:hAnsi="Times New Roman" w:cs="Times New Roman"/>
          <w:sz w:val="24"/>
          <w:szCs w:val="24"/>
        </w:rPr>
        <w:t>Токская</w:t>
      </w:r>
      <w:proofErr w:type="spellEnd"/>
      <w:r w:rsidR="00E062F1">
        <w:rPr>
          <w:rFonts w:ascii="Times New Roman" w:hAnsi="Times New Roman" w:cs="Times New Roman"/>
          <w:sz w:val="24"/>
          <w:szCs w:val="24"/>
        </w:rPr>
        <w:t xml:space="preserve"> СОШ» и МБОУ «</w:t>
      </w:r>
      <w:proofErr w:type="gramStart"/>
      <w:r w:rsidR="00E062F1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="00E062F1">
        <w:rPr>
          <w:rFonts w:ascii="Times New Roman" w:hAnsi="Times New Roman" w:cs="Times New Roman"/>
          <w:sz w:val="24"/>
          <w:szCs w:val="24"/>
        </w:rPr>
        <w:t xml:space="preserve"> СОШ». Региональный эксперимент работает уже третий год и уже сегодня можно говорить о первых результатах: 32 %  учащихся выбрали агропромышленные профессии.</w:t>
      </w:r>
    </w:p>
    <w:p w:rsidR="00E062F1" w:rsidRPr="00A0477C" w:rsidRDefault="00E062F1" w:rsidP="00E925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2BE">
        <w:rPr>
          <w:rFonts w:ascii="Times New Roman" w:hAnsi="Times New Roman" w:cs="Times New Roman"/>
          <w:sz w:val="24"/>
          <w:szCs w:val="24"/>
        </w:rPr>
        <w:t xml:space="preserve">     Количество профильных классов в 2013 году уменьшилось почти вдвое, что связано, во-первых,  с введением нового базисного учебного плана, который позволяет более гибко подходить к </w:t>
      </w:r>
      <w:r w:rsidR="001522BE" w:rsidRPr="001522BE">
        <w:rPr>
          <w:rFonts w:ascii="Times New Roman" w:hAnsi="Times New Roman" w:cs="Times New Roman"/>
          <w:sz w:val="24"/>
          <w:szCs w:val="24"/>
        </w:rPr>
        <w:t>выбор</w:t>
      </w:r>
      <w:r w:rsidR="001522BE">
        <w:rPr>
          <w:rFonts w:ascii="Times New Roman" w:hAnsi="Times New Roman" w:cs="Times New Roman"/>
          <w:sz w:val="24"/>
          <w:szCs w:val="24"/>
        </w:rPr>
        <w:t xml:space="preserve">у </w:t>
      </w:r>
      <w:r w:rsidR="001522BE" w:rsidRPr="001522BE">
        <w:rPr>
          <w:rFonts w:ascii="Times New Roman" w:hAnsi="Times New Roman" w:cs="Times New Roman"/>
          <w:sz w:val="24"/>
          <w:szCs w:val="24"/>
        </w:rPr>
        <w:t xml:space="preserve"> профильных </w:t>
      </w:r>
      <w:r w:rsidR="001522BE">
        <w:rPr>
          <w:rFonts w:ascii="Times New Roman" w:hAnsi="Times New Roman" w:cs="Times New Roman"/>
          <w:sz w:val="24"/>
          <w:szCs w:val="24"/>
        </w:rPr>
        <w:t xml:space="preserve">и элективных учебных предметов (они  в совокупности и составляют  </w:t>
      </w:r>
      <w:r w:rsidR="001522BE" w:rsidRPr="001522BE">
        <w:rPr>
          <w:rFonts w:ascii="Times New Roman" w:hAnsi="Times New Roman" w:cs="Times New Roman"/>
          <w:sz w:val="24"/>
          <w:szCs w:val="24"/>
        </w:rPr>
        <w:t xml:space="preserve"> индивидуал</w:t>
      </w:r>
      <w:r w:rsidR="001522BE">
        <w:rPr>
          <w:rFonts w:ascii="Times New Roman" w:hAnsi="Times New Roman" w:cs="Times New Roman"/>
          <w:sz w:val="24"/>
          <w:szCs w:val="24"/>
        </w:rPr>
        <w:t>ьную образовательную траекторию), во-вторых, с уменьшением количества учащихся 10-11 классов в ОУ района.</w:t>
      </w:r>
    </w:p>
    <w:p w:rsidR="00783B19" w:rsidRPr="00A0477C" w:rsidRDefault="00783B19" w:rsidP="00E925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0477C">
        <w:rPr>
          <w:rFonts w:ascii="Times New Roman" w:hAnsi="Times New Roman" w:cs="Times New Roman"/>
          <w:sz w:val="24"/>
          <w:szCs w:val="24"/>
        </w:rPr>
        <w:t xml:space="preserve">   Родной язык преподается в трех образовательных учреждениях: МБОУ «</w:t>
      </w:r>
      <w:proofErr w:type="spellStart"/>
      <w:r w:rsidRPr="00A0477C">
        <w:rPr>
          <w:rFonts w:ascii="Times New Roman" w:hAnsi="Times New Roman" w:cs="Times New Roman"/>
          <w:sz w:val="24"/>
          <w:szCs w:val="24"/>
        </w:rPr>
        <w:t>Ибряевская</w:t>
      </w:r>
      <w:proofErr w:type="spellEnd"/>
      <w:r w:rsidRPr="00A0477C">
        <w:rPr>
          <w:rFonts w:ascii="Times New Roman" w:hAnsi="Times New Roman" w:cs="Times New Roman"/>
          <w:sz w:val="24"/>
          <w:szCs w:val="24"/>
        </w:rPr>
        <w:t xml:space="preserve"> ООШ» (</w:t>
      </w:r>
      <w:proofErr w:type="gramStart"/>
      <w:r w:rsidRPr="00A0477C">
        <w:rPr>
          <w:rFonts w:ascii="Times New Roman" w:hAnsi="Times New Roman" w:cs="Times New Roman"/>
          <w:sz w:val="24"/>
          <w:szCs w:val="24"/>
        </w:rPr>
        <w:t>татарский</w:t>
      </w:r>
      <w:proofErr w:type="gramEnd"/>
      <w:r w:rsidRPr="00A0477C">
        <w:rPr>
          <w:rFonts w:ascii="Times New Roman" w:hAnsi="Times New Roman" w:cs="Times New Roman"/>
          <w:sz w:val="24"/>
          <w:szCs w:val="24"/>
        </w:rPr>
        <w:t>), МБОУ «</w:t>
      </w:r>
      <w:proofErr w:type="spellStart"/>
      <w:r w:rsidRPr="00A0477C">
        <w:rPr>
          <w:rFonts w:ascii="Times New Roman" w:hAnsi="Times New Roman" w:cs="Times New Roman"/>
          <w:sz w:val="24"/>
          <w:szCs w:val="24"/>
        </w:rPr>
        <w:t>Староюлдашевская</w:t>
      </w:r>
      <w:proofErr w:type="spellEnd"/>
      <w:r w:rsidRPr="00A0477C">
        <w:rPr>
          <w:rFonts w:ascii="Times New Roman" w:hAnsi="Times New Roman" w:cs="Times New Roman"/>
          <w:sz w:val="24"/>
          <w:szCs w:val="24"/>
        </w:rPr>
        <w:t xml:space="preserve"> ООШ» (башкирский), МБОУ «ООШ им. Д. </w:t>
      </w:r>
      <w:proofErr w:type="spellStart"/>
      <w:r w:rsidRPr="00A0477C">
        <w:rPr>
          <w:rFonts w:ascii="Times New Roman" w:hAnsi="Times New Roman" w:cs="Times New Roman"/>
          <w:sz w:val="24"/>
          <w:szCs w:val="24"/>
        </w:rPr>
        <w:t>Юлтыя</w:t>
      </w:r>
      <w:proofErr w:type="spellEnd"/>
      <w:r w:rsidRPr="00A0477C">
        <w:rPr>
          <w:rFonts w:ascii="Times New Roman" w:hAnsi="Times New Roman" w:cs="Times New Roman"/>
          <w:sz w:val="24"/>
          <w:szCs w:val="24"/>
        </w:rPr>
        <w:t>» (башкирский).</w:t>
      </w:r>
      <w:r w:rsidR="00140AEC" w:rsidRPr="00A0477C">
        <w:rPr>
          <w:rFonts w:ascii="Times New Roman" w:hAnsi="Times New Roman" w:cs="Times New Roman"/>
          <w:sz w:val="24"/>
          <w:szCs w:val="24"/>
        </w:rPr>
        <w:t xml:space="preserve"> Ежегодно выпускники данных организаций сдают экзам</w:t>
      </w:r>
      <w:r w:rsidR="00190E8D">
        <w:rPr>
          <w:rFonts w:ascii="Times New Roman" w:hAnsi="Times New Roman" w:cs="Times New Roman"/>
          <w:sz w:val="24"/>
          <w:szCs w:val="24"/>
        </w:rPr>
        <w:t xml:space="preserve">ены по родному языку. </w:t>
      </w:r>
      <w:r w:rsidR="00140AEC" w:rsidRPr="00A0477C">
        <w:rPr>
          <w:sz w:val="24"/>
          <w:szCs w:val="24"/>
        </w:rPr>
        <w:t xml:space="preserve"> </w:t>
      </w:r>
      <w:proofErr w:type="spellStart"/>
      <w:r w:rsidR="00140AEC" w:rsidRPr="00A0477C">
        <w:rPr>
          <w:rFonts w:ascii="Times New Roman" w:hAnsi="Times New Roman" w:cs="Times New Roman"/>
          <w:sz w:val="24"/>
          <w:szCs w:val="24"/>
        </w:rPr>
        <w:t>Каскинова</w:t>
      </w:r>
      <w:proofErr w:type="spellEnd"/>
      <w:r w:rsidR="00140AEC" w:rsidRPr="00A0477C">
        <w:rPr>
          <w:rFonts w:ascii="Times New Roman" w:hAnsi="Times New Roman" w:cs="Times New Roman"/>
          <w:sz w:val="24"/>
          <w:szCs w:val="24"/>
        </w:rPr>
        <w:t xml:space="preserve"> Луиза </w:t>
      </w:r>
      <w:proofErr w:type="spellStart"/>
      <w:r w:rsidR="00140AEC" w:rsidRPr="00A0477C">
        <w:rPr>
          <w:rFonts w:ascii="Times New Roman" w:hAnsi="Times New Roman" w:cs="Times New Roman"/>
          <w:sz w:val="24"/>
          <w:szCs w:val="24"/>
        </w:rPr>
        <w:t>Минигулловна</w:t>
      </w:r>
      <w:proofErr w:type="spellEnd"/>
      <w:r w:rsidR="00140AEC" w:rsidRPr="00A0477C">
        <w:rPr>
          <w:rFonts w:ascii="Times New Roman" w:hAnsi="Times New Roman" w:cs="Times New Roman"/>
          <w:sz w:val="24"/>
          <w:szCs w:val="24"/>
        </w:rPr>
        <w:t>, учитель родного языка МБОУ «</w:t>
      </w:r>
      <w:proofErr w:type="spellStart"/>
      <w:r w:rsidR="00140AEC" w:rsidRPr="00A0477C">
        <w:rPr>
          <w:rFonts w:ascii="Times New Roman" w:hAnsi="Times New Roman" w:cs="Times New Roman"/>
          <w:sz w:val="24"/>
          <w:szCs w:val="24"/>
        </w:rPr>
        <w:t>Староюлдашевская</w:t>
      </w:r>
      <w:proofErr w:type="spellEnd"/>
      <w:r w:rsidR="00140AEC" w:rsidRPr="00A0477C">
        <w:rPr>
          <w:rFonts w:ascii="Times New Roman" w:hAnsi="Times New Roman" w:cs="Times New Roman"/>
          <w:sz w:val="24"/>
          <w:szCs w:val="24"/>
        </w:rPr>
        <w:t xml:space="preserve"> СОШ» стала  в 2013 году лауреатом межрегионального конкурса «Учитель Башкортостана».</w:t>
      </w:r>
    </w:p>
    <w:p w:rsidR="005A7EF7" w:rsidRPr="00A0477C" w:rsidRDefault="00913F0D" w:rsidP="005A7EF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A7EF7" w:rsidRPr="00A0477C">
        <w:rPr>
          <w:rFonts w:ascii="Times New Roman" w:hAnsi="Times New Roman" w:cs="Times New Roman"/>
          <w:sz w:val="24"/>
          <w:szCs w:val="24"/>
        </w:rPr>
        <w:t>В общеобразовательных учреждениях района работают 373 педагогических работника, из них 21руководитель, 40 заместителей директора.</w:t>
      </w:r>
    </w:p>
    <w:p w:rsidR="005A7EF7" w:rsidRPr="00A0477C" w:rsidRDefault="005A7EF7" w:rsidP="005A7EF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0477C">
        <w:rPr>
          <w:rFonts w:ascii="Times New Roman" w:hAnsi="Times New Roman" w:cs="Times New Roman"/>
          <w:sz w:val="24"/>
          <w:szCs w:val="24"/>
        </w:rPr>
        <w:t>В общей численности педагогических работников доля учителей составляет 75% (281 чел.), областной показатель - 79%.</w:t>
      </w:r>
    </w:p>
    <w:p w:rsidR="005A7EF7" w:rsidRPr="00A0477C" w:rsidRDefault="005A7EF7" w:rsidP="005A7EF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0477C">
        <w:rPr>
          <w:rFonts w:ascii="Times New Roman" w:hAnsi="Times New Roman" w:cs="Times New Roman"/>
          <w:sz w:val="24"/>
          <w:szCs w:val="24"/>
        </w:rPr>
        <w:t xml:space="preserve">Укомплектованность школ на начало 2013-2014 учебного года педагогическими кадрами составила  99%. В вакансии находится иностранный язык в </w:t>
      </w:r>
      <w:r w:rsidR="000E37AF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0E37AF">
        <w:rPr>
          <w:rFonts w:ascii="Times New Roman" w:hAnsi="Times New Roman" w:cs="Times New Roman"/>
          <w:sz w:val="24"/>
          <w:szCs w:val="24"/>
        </w:rPr>
        <w:t>Залесовская</w:t>
      </w:r>
      <w:proofErr w:type="spellEnd"/>
      <w:r w:rsidR="000E37AF">
        <w:rPr>
          <w:rFonts w:ascii="Times New Roman" w:hAnsi="Times New Roman" w:cs="Times New Roman"/>
          <w:sz w:val="24"/>
          <w:szCs w:val="24"/>
        </w:rPr>
        <w:t xml:space="preserve"> </w:t>
      </w:r>
      <w:r w:rsidRPr="00A0477C">
        <w:rPr>
          <w:rFonts w:ascii="Times New Roman" w:hAnsi="Times New Roman" w:cs="Times New Roman"/>
          <w:sz w:val="24"/>
          <w:szCs w:val="24"/>
        </w:rPr>
        <w:t xml:space="preserve"> СОШ</w:t>
      </w:r>
      <w:r w:rsidR="000E37AF">
        <w:rPr>
          <w:rFonts w:ascii="Times New Roman" w:hAnsi="Times New Roman" w:cs="Times New Roman"/>
          <w:sz w:val="24"/>
          <w:szCs w:val="24"/>
        </w:rPr>
        <w:t>»</w:t>
      </w:r>
      <w:r w:rsidRPr="00A0477C">
        <w:rPr>
          <w:rFonts w:ascii="Times New Roman" w:hAnsi="Times New Roman" w:cs="Times New Roman"/>
          <w:sz w:val="24"/>
          <w:szCs w:val="24"/>
        </w:rPr>
        <w:t xml:space="preserve">, </w:t>
      </w:r>
      <w:r w:rsidR="000E37AF">
        <w:rPr>
          <w:rFonts w:ascii="Times New Roman" w:hAnsi="Times New Roman" w:cs="Times New Roman"/>
          <w:sz w:val="24"/>
          <w:szCs w:val="24"/>
        </w:rPr>
        <w:t xml:space="preserve">МБОУ «Свердловская </w:t>
      </w:r>
      <w:r w:rsidRPr="00A0477C">
        <w:rPr>
          <w:rFonts w:ascii="Times New Roman" w:hAnsi="Times New Roman" w:cs="Times New Roman"/>
          <w:sz w:val="24"/>
          <w:szCs w:val="24"/>
        </w:rPr>
        <w:t xml:space="preserve"> СОШ</w:t>
      </w:r>
      <w:r w:rsidR="000E37AF">
        <w:rPr>
          <w:rFonts w:ascii="Times New Roman" w:hAnsi="Times New Roman" w:cs="Times New Roman"/>
          <w:sz w:val="24"/>
          <w:szCs w:val="24"/>
        </w:rPr>
        <w:t>», русский язык и литература в МБОУ «</w:t>
      </w:r>
      <w:proofErr w:type="spellStart"/>
      <w:r w:rsidR="000E37AF">
        <w:rPr>
          <w:rFonts w:ascii="Times New Roman" w:hAnsi="Times New Roman" w:cs="Times New Roman"/>
          <w:sz w:val="24"/>
          <w:szCs w:val="24"/>
        </w:rPr>
        <w:t>Староникольская</w:t>
      </w:r>
      <w:proofErr w:type="spellEnd"/>
      <w:r w:rsidR="000E37AF">
        <w:rPr>
          <w:rFonts w:ascii="Times New Roman" w:hAnsi="Times New Roman" w:cs="Times New Roman"/>
          <w:sz w:val="24"/>
          <w:szCs w:val="24"/>
        </w:rPr>
        <w:t xml:space="preserve"> </w:t>
      </w:r>
      <w:r w:rsidRPr="00A0477C">
        <w:rPr>
          <w:rFonts w:ascii="Times New Roman" w:hAnsi="Times New Roman" w:cs="Times New Roman"/>
          <w:sz w:val="24"/>
          <w:szCs w:val="24"/>
        </w:rPr>
        <w:t>СОШ</w:t>
      </w:r>
      <w:r w:rsidR="000E37AF">
        <w:rPr>
          <w:rFonts w:ascii="Times New Roman" w:hAnsi="Times New Roman" w:cs="Times New Roman"/>
          <w:sz w:val="24"/>
          <w:szCs w:val="24"/>
        </w:rPr>
        <w:t>».</w:t>
      </w:r>
    </w:p>
    <w:p w:rsidR="005A7EF7" w:rsidRPr="00A0477C" w:rsidRDefault="008B6E65" w:rsidP="005A7EF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7EF7" w:rsidRPr="00A0477C">
        <w:rPr>
          <w:rFonts w:ascii="Times New Roman" w:hAnsi="Times New Roman" w:cs="Times New Roman"/>
          <w:sz w:val="24"/>
          <w:szCs w:val="24"/>
        </w:rPr>
        <w:t xml:space="preserve">85%  учителей имеют высшее образование, 12% – среднее профессиональное. </w:t>
      </w:r>
    </w:p>
    <w:p w:rsidR="005A7EF7" w:rsidRPr="005A7EF7" w:rsidRDefault="005A7EF7" w:rsidP="005A7EF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0477C">
        <w:rPr>
          <w:rFonts w:ascii="Times New Roman" w:hAnsi="Times New Roman" w:cs="Times New Roman"/>
          <w:sz w:val="24"/>
          <w:szCs w:val="24"/>
        </w:rPr>
        <w:t>239 учителей аттестованы, что составляет 85%, из них на высшую – 65 (23%), первую – 132 (47%), вторую – 27 (10%), соответствие занимаемой должности – 15 (5%).</w:t>
      </w:r>
      <w:proofErr w:type="gramEnd"/>
      <w:r w:rsidRPr="00A0477C">
        <w:rPr>
          <w:rFonts w:ascii="Times New Roman" w:hAnsi="Times New Roman" w:cs="Times New Roman"/>
          <w:sz w:val="24"/>
          <w:szCs w:val="24"/>
        </w:rPr>
        <w:t xml:space="preserve"> Процент аттестованных педагогических работников – 82%.</w:t>
      </w:r>
    </w:p>
    <w:p w:rsidR="005A7EF7" w:rsidRPr="005A7EF7" w:rsidRDefault="005A7EF7" w:rsidP="005A7EF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A7EF7">
        <w:rPr>
          <w:rFonts w:ascii="Times New Roman" w:hAnsi="Times New Roman" w:cs="Times New Roman"/>
          <w:sz w:val="24"/>
          <w:szCs w:val="24"/>
        </w:rPr>
        <w:t xml:space="preserve">Ежегодно педагогическое сообщество района незначительно пополняется молодыми кадрами. </w:t>
      </w:r>
    </w:p>
    <w:p w:rsidR="005A7EF7" w:rsidRPr="005A7EF7" w:rsidRDefault="008B6E65" w:rsidP="005A7EF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A7EF7" w:rsidRPr="005A7EF7">
        <w:rPr>
          <w:rFonts w:ascii="Times New Roman" w:hAnsi="Times New Roman" w:cs="Times New Roman"/>
          <w:sz w:val="24"/>
          <w:szCs w:val="24"/>
        </w:rPr>
        <w:t>Число молодых специалистов со стажем до 2 лет составляет 21 человек (6%). Стаж педагогической работы от 2 до 5 лет имеют 25 человек (7%) Педагоги со стажем  более 20 лет составляют 64%. В общей численности доля педагогов пенсионного возраста составляет 12%.</w:t>
      </w:r>
    </w:p>
    <w:p w:rsidR="005A7EF7" w:rsidRPr="005A7EF7" w:rsidRDefault="008B6E65" w:rsidP="005A7EF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7EF7" w:rsidRPr="005A7EF7">
        <w:rPr>
          <w:rFonts w:ascii="Times New Roman" w:hAnsi="Times New Roman" w:cs="Times New Roman"/>
          <w:sz w:val="24"/>
          <w:szCs w:val="24"/>
        </w:rPr>
        <w:t>В школах района насчитывается 27 (10%) учителей, преподающих предмет, не соответствующий полученному образованию. 8 человек обучаются заочно.</w:t>
      </w:r>
    </w:p>
    <w:p w:rsidR="005A7EF7" w:rsidRPr="005A7EF7" w:rsidRDefault="005A7EF7" w:rsidP="005A7EF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A7EF7">
        <w:rPr>
          <w:rFonts w:ascii="Times New Roman" w:hAnsi="Times New Roman" w:cs="Times New Roman"/>
          <w:sz w:val="24"/>
          <w:szCs w:val="24"/>
        </w:rPr>
        <w:t xml:space="preserve">12 учителей вообще не имеют педагогического образования, в их числе по 2 человека в </w:t>
      </w:r>
      <w:r w:rsidR="000E37AF">
        <w:rPr>
          <w:rFonts w:ascii="Times New Roman" w:hAnsi="Times New Roman" w:cs="Times New Roman"/>
          <w:sz w:val="24"/>
          <w:szCs w:val="24"/>
        </w:rPr>
        <w:t>МБОУ «</w:t>
      </w:r>
      <w:r w:rsidRPr="005A7EF7">
        <w:rPr>
          <w:rFonts w:ascii="Times New Roman" w:hAnsi="Times New Roman" w:cs="Times New Roman"/>
          <w:sz w:val="24"/>
          <w:szCs w:val="24"/>
        </w:rPr>
        <w:t>Красногвардейской СОШ № 1</w:t>
      </w:r>
      <w:r w:rsidR="000E37AF">
        <w:rPr>
          <w:rFonts w:ascii="Times New Roman" w:hAnsi="Times New Roman" w:cs="Times New Roman"/>
          <w:sz w:val="24"/>
          <w:szCs w:val="24"/>
        </w:rPr>
        <w:t>»</w:t>
      </w:r>
      <w:r w:rsidRPr="005A7EF7">
        <w:rPr>
          <w:rFonts w:ascii="Times New Roman" w:hAnsi="Times New Roman" w:cs="Times New Roman"/>
          <w:sz w:val="24"/>
          <w:szCs w:val="24"/>
        </w:rPr>
        <w:t>,</w:t>
      </w:r>
      <w:r w:rsidR="000E37AF">
        <w:rPr>
          <w:rFonts w:ascii="Times New Roman" w:hAnsi="Times New Roman" w:cs="Times New Roman"/>
          <w:sz w:val="24"/>
          <w:szCs w:val="24"/>
        </w:rPr>
        <w:t xml:space="preserve"> МОАУ «Подольская СОШ»</w:t>
      </w:r>
      <w:r w:rsidRPr="005A7EF7">
        <w:rPr>
          <w:rFonts w:ascii="Times New Roman" w:hAnsi="Times New Roman" w:cs="Times New Roman"/>
          <w:sz w:val="24"/>
          <w:szCs w:val="24"/>
        </w:rPr>
        <w:t xml:space="preserve"> и </w:t>
      </w:r>
      <w:r w:rsidR="000E37AF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0E37AF">
        <w:rPr>
          <w:rFonts w:ascii="Times New Roman" w:hAnsi="Times New Roman" w:cs="Times New Roman"/>
          <w:sz w:val="24"/>
          <w:szCs w:val="24"/>
        </w:rPr>
        <w:t>Новоюласинская</w:t>
      </w:r>
      <w:proofErr w:type="spellEnd"/>
      <w:r w:rsidRPr="005A7EF7">
        <w:rPr>
          <w:rFonts w:ascii="Times New Roman" w:hAnsi="Times New Roman" w:cs="Times New Roman"/>
          <w:sz w:val="24"/>
          <w:szCs w:val="24"/>
        </w:rPr>
        <w:t xml:space="preserve"> СОШ</w:t>
      </w:r>
      <w:r w:rsidR="000E37AF">
        <w:rPr>
          <w:rFonts w:ascii="Times New Roman" w:hAnsi="Times New Roman" w:cs="Times New Roman"/>
          <w:sz w:val="24"/>
          <w:szCs w:val="24"/>
        </w:rPr>
        <w:t>»</w:t>
      </w:r>
      <w:r w:rsidRPr="005A7EF7">
        <w:rPr>
          <w:rFonts w:ascii="Times New Roman" w:hAnsi="Times New Roman" w:cs="Times New Roman"/>
          <w:sz w:val="24"/>
          <w:szCs w:val="24"/>
        </w:rPr>
        <w:t xml:space="preserve">, по 1 человеку в </w:t>
      </w:r>
      <w:r w:rsidR="000E37AF">
        <w:rPr>
          <w:rFonts w:ascii="Times New Roman" w:hAnsi="Times New Roman" w:cs="Times New Roman"/>
          <w:sz w:val="24"/>
          <w:szCs w:val="24"/>
        </w:rPr>
        <w:t>МБОУ «Никольская</w:t>
      </w:r>
      <w:r w:rsidRPr="005A7EF7">
        <w:rPr>
          <w:rFonts w:ascii="Times New Roman" w:hAnsi="Times New Roman" w:cs="Times New Roman"/>
          <w:sz w:val="24"/>
          <w:szCs w:val="24"/>
        </w:rPr>
        <w:t xml:space="preserve"> СОШ</w:t>
      </w:r>
      <w:r w:rsidR="000E37AF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5A7EF7">
        <w:rPr>
          <w:rFonts w:ascii="Times New Roman" w:hAnsi="Times New Roman" w:cs="Times New Roman"/>
          <w:sz w:val="24"/>
          <w:szCs w:val="24"/>
        </w:rPr>
        <w:t>,</w:t>
      </w:r>
      <w:r w:rsidR="000E37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E37AF">
        <w:rPr>
          <w:rFonts w:ascii="Times New Roman" w:hAnsi="Times New Roman" w:cs="Times New Roman"/>
          <w:sz w:val="24"/>
          <w:szCs w:val="24"/>
        </w:rPr>
        <w:t>БОУ «Петровская</w:t>
      </w:r>
      <w:r w:rsidRPr="005A7EF7">
        <w:rPr>
          <w:rFonts w:ascii="Times New Roman" w:hAnsi="Times New Roman" w:cs="Times New Roman"/>
          <w:sz w:val="24"/>
          <w:szCs w:val="24"/>
        </w:rPr>
        <w:t xml:space="preserve"> СОШ</w:t>
      </w:r>
      <w:r w:rsidR="000E37AF">
        <w:rPr>
          <w:rFonts w:ascii="Times New Roman" w:hAnsi="Times New Roman" w:cs="Times New Roman"/>
          <w:sz w:val="24"/>
          <w:szCs w:val="24"/>
        </w:rPr>
        <w:t>»</w:t>
      </w:r>
      <w:r w:rsidRPr="005A7EF7">
        <w:rPr>
          <w:rFonts w:ascii="Times New Roman" w:hAnsi="Times New Roman" w:cs="Times New Roman"/>
          <w:sz w:val="24"/>
          <w:szCs w:val="24"/>
        </w:rPr>
        <w:t xml:space="preserve">, </w:t>
      </w:r>
      <w:r w:rsidR="000E37AF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0E37AF">
        <w:rPr>
          <w:rFonts w:ascii="Times New Roman" w:hAnsi="Times New Roman" w:cs="Times New Roman"/>
          <w:sz w:val="24"/>
          <w:szCs w:val="24"/>
        </w:rPr>
        <w:t>Староникольская</w:t>
      </w:r>
      <w:proofErr w:type="spellEnd"/>
      <w:r w:rsidRPr="005A7EF7">
        <w:rPr>
          <w:rFonts w:ascii="Times New Roman" w:hAnsi="Times New Roman" w:cs="Times New Roman"/>
          <w:sz w:val="24"/>
          <w:szCs w:val="24"/>
        </w:rPr>
        <w:t xml:space="preserve"> СОШ</w:t>
      </w:r>
      <w:r w:rsidR="000E37AF">
        <w:rPr>
          <w:rFonts w:ascii="Times New Roman" w:hAnsi="Times New Roman" w:cs="Times New Roman"/>
          <w:sz w:val="24"/>
          <w:szCs w:val="24"/>
        </w:rPr>
        <w:t>»</w:t>
      </w:r>
      <w:r w:rsidRPr="005A7EF7">
        <w:rPr>
          <w:rFonts w:ascii="Times New Roman" w:hAnsi="Times New Roman" w:cs="Times New Roman"/>
          <w:sz w:val="24"/>
          <w:szCs w:val="24"/>
        </w:rPr>
        <w:t xml:space="preserve">, </w:t>
      </w:r>
      <w:r w:rsidR="000E37AF">
        <w:rPr>
          <w:rFonts w:ascii="Times New Roman" w:hAnsi="Times New Roman" w:cs="Times New Roman"/>
          <w:sz w:val="24"/>
          <w:szCs w:val="24"/>
        </w:rPr>
        <w:t>МБОУ «Преображенская</w:t>
      </w:r>
      <w:r w:rsidRPr="005A7EF7">
        <w:rPr>
          <w:rFonts w:ascii="Times New Roman" w:hAnsi="Times New Roman" w:cs="Times New Roman"/>
          <w:sz w:val="24"/>
          <w:szCs w:val="24"/>
        </w:rPr>
        <w:t xml:space="preserve"> СОШ</w:t>
      </w:r>
      <w:r w:rsidR="000E37AF">
        <w:rPr>
          <w:rFonts w:ascii="Times New Roman" w:hAnsi="Times New Roman" w:cs="Times New Roman"/>
          <w:sz w:val="24"/>
          <w:szCs w:val="24"/>
        </w:rPr>
        <w:t>»</w:t>
      </w:r>
      <w:r w:rsidRPr="005A7EF7">
        <w:rPr>
          <w:rFonts w:ascii="Times New Roman" w:hAnsi="Times New Roman" w:cs="Times New Roman"/>
          <w:sz w:val="24"/>
          <w:szCs w:val="24"/>
        </w:rPr>
        <w:t>,</w:t>
      </w:r>
      <w:r w:rsidR="000E37AF">
        <w:rPr>
          <w:rFonts w:ascii="Times New Roman" w:hAnsi="Times New Roman" w:cs="Times New Roman"/>
          <w:sz w:val="24"/>
          <w:szCs w:val="24"/>
        </w:rPr>
        <w:t xml:space="preserve"> МБОУ</w:t>
      </w:r>
      <w:r w:rsidRPr="005A7EF7">
        <w:rPr>
          <w:rFonts w:ascii="Times New Roman" w:hAnsi="Times New Roman" w:cs="Times New Roman"/>
          <w:sz w:val="24"/>
          <w:szCs w:val="24"/>
        </w:rPr>
        <w:t xml:space="preserve"> </w:t>
      </w:r>
      <w:r w:rsidR="000E37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E37AF">
        <w:rPr>
          <w:rFonts w:ascii="Times New Roman" w:hAnsi="Times New Roman" w:cs="Times New Roman"/>
          <w:sz w:val="24"/>
          <w:szCs w:val="24"/>
        </w:rPr>
        <w:t>Ибряевская</w:t>
      </w:r>
      <w:proofErr w:type="spellEnd"/>
      <w:r w:rsidRPr="005A7EF7">
        <w:rPr>
          <w:rFonts w:ascii="Times New Roman" w:hAnsi="Times New Roman" w:cs="Times New Roman"/>
          <w:sz w:val="24"/>
          <w:szCs w:val="24"/>
        </w:rPr>
        <w:t xml:space="preserve"> ООШ</w:t>
      </w:r>
      <w:r w:rsidR="000E37AF">
        <w:rPr>
          <w:rFonts w:ascii="Times New Roman" w:hAnsi="Times New Roman" w:cs="Times New Roman"/>
          <w:sz w:val="24"/>
          <w:szCs w:val="24"/>
        </w:rPr>
        <w:t>»</w:t>
      </w:r>
      <w:r w:rsidRPr="005A7EF7">
        <w:rPr>
          <w:rFonts w:ascii="Times New Roman" w:hAnsi="Times New Roman" w:cs="Times New Roman"/>
          <w:sz w:val="24"/>
          <w:szCs w:val="24"/>
        </w:rPr>
        <w:t xml:space="preserve">, </w:t>
      </w:r>
      <w:r w:rsidR="000E37AF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0E37AF">
        <w:rPr>
          <w:rFonts w:ascii="Times New Roman" w:hAnsi="Times New Roman" w:cs="Times New Roman"/>
          <w:sz w:val="24"/>
          <w:szCs w:val="24"/>
        </w:rPr>
        <w:t>Староюлдашевская</w:t>
      </w:r>
      <w:proofErr w:type="spellEnd"/>
      <w:r w:rsidR="000E37AF">
        <w:rPr>
          <w:rFonts w:ascii="Times New Roman" w:hAnsi="Times New Roman" w:cs="Times New Roman"/>
          <w:sz w:val="24"/>
          <w:szCs w:val="24"/>
        </w:rPr>
        <w:t xml:space="preserve"> </w:t>
      </w:r>
      <w:r w:rsidRPr="005A7EF7">
        <w:rPr>
          <w:rFonts w:ascii="Times New Roman" w:hAnsi="Times New Roman" w:cs="Times New Roman"/>
          <w:sz w:val="24"/>
          <w:szCs w:val="24"/>
        </w:rPr>
        <w:t>ООШ</w:t>
      </w:r>
      <w:r w:rsidR="000E37AF">
        <w:rPr>
          <w:rFonts w:ascii="Times New Roman" w:hAnsi="Times New Roman" w:cs="Times New Roman"/>
          <w:sz w:val="24"/>
          <w:szCs w:val="24"/>
        </w:rPr>
        <w:t>»</w:t>
      </w:r>
      <w:r w:rsidRPr="005A7EF7">
        <w:rPr>
          <w:rFonts w:ascii="Times New Roman" w:hAnsi="Times New Roman" w:cs="Times New Roman"/>
          <w:sz w:val="24"/>
          <w:szCs w:val="24"/>
        </w:rPr>
        <w:t>.</w:t>
      </w:r>
    </w:p>
    <w:p w:rsidR="005A7EF7" w:rsidRPr="005A7EF7" w:rsidRDefault="005A7EF7" w:rsidP="005A7EF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A7EF7">
        <w:rPr>
          <w:rFonts w:ascii="Times New Roman" w:hAnsi="Times New Roman" w:cs="Times New Roman"/>
          <w:sz w:val="24"/>
          <w:szCs w:val="24"/>
        </w:rPr>
        <w:lastRenderedPageBreak/>
        <w:t xml:space="preserve">Большое внимание в районе уделяется подготовке, переподготовке, повышению квалификации учителей и руководителей школ.   </w:t>
      </w:r>
    </w:p>
    <w:p w:rsidR="005A7EF7" w:rsidRPr="005A7EF7" w:rsidRDefault="005A7EF7" w:rsidP="005A7EF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A7EF7">
        <w:rPr>
          <w:rFonts w:ascii="Times New Roman" w:hAnsi="Times New Roman" w:cs="Times New Roman"/>
          <w:sz w:val="24"/>
          <w:szCs w:val="24"/>
        </w:rPr>
        <w:t xml:space="preserve">Только в 2013 году различными видами курсовой подготовки было охвачено 77 учителей и 40 руководящих работников, что составляет 31%. </w:t>
      </w:r>
      <w:r w:rsidR="00913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EF7" w:rsidRPr="005A7EF7" w:rsidRDefault="005A7EF7" w:rsidP="005A7EF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A7EF7">
        <w:rPr>
          <w:rFonts w:ascii="Times New Roman" w:hAnsi="Times New Roman" w:cs="Times New Roman"/>
          <w:sz w:val="24"/>
          <w:szCs w:val="24"/>
        </w:rPr>
        <w:t>Увеличивается число руководителей, проходящих профессиональную переподготовку по программе «Менеджмент организации». 4 руководителя закон</w:t>
      </w:r>
      <w:r w:rsidR="00190E8D">
        <w:rPr>
          <w:rFonts w:ascii="Times New Roman" w:hAnsi="Times New Roman" w:cs="Times New Roman"/>
          <w:sz w:val="24"/>
          <w:szCs w:val="24"/>
        </w:rPr>
        <w:t>чили, 6 – обучаются, 4 приступили</w:t>
      </w:r>
      <w:r w:rsidRPr="005A7EF7">
        <w:rPr>
          <w:rFonts w:ascii="Times New Roman" w:hAnsi="Times New Roman" w:cs="Times New Roman"/>
          <w:sz w:val="24"/>
          <w:szCs w:val="24"/>
        </w:rPr>
        <w:t xml:space="preserve"> к обучению в декабре 2013 года.</w:t>
      </w:r>
    </w:p>
    <w:p w:rsidR="00FB79D4" w:rsidRPr="00FB79D4" w:rsidRDefault="00FB79D4" w:rsidP="00FB79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>Система дошкольного образования района объединяет 16 дошкол</w:t>
      </w:r>
      <w:r w:rsidR="00190E8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ьных образовательных организаций </w:t>
      </w:r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общеразвивающего вида.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B79D4" w:rsidRPr="00FB79D4" w:rsidRDefault="00FB79D4" w:rsidP="00FB79D4">
      <w:pPr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79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Охват детей дошкольным образованием в сравнении за 2 года составляет: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1843"/>
        <w:gridCol w:w="1701"/>
      </w:tblGrid>
      <w:tr w:rsidR="00FB79D4" w:rsidRPr="00FB79D4" w:rsidTr="00FB79D4">
        <w:trPr>
          <w:trHeight w:val="2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D4" w:rsidRPr="00FB79D4" w:rsidRDefault="00FB79D4" w:rsidP="00FB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FB79D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D4" w:rsidRPr="00FB79D4" w:rsidRDefault="00FB79D4" w:rsidP="00F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FB79D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D4" w:rsidRPr="00FB79D4" w:rsidRDefault="00FB79D4" w:rsidP="00F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FB79D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D4" w:rsidRPr="00FB79D4" w:rsidRDefault="00FB79D4" w:rsidP="00F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2013</w:t>
            </w:r>
          </w:p>
        </w:tc>
      </w:tr>
      <w:tr w:rsidR="00FB79D4" w:rsidRPr="00FB79D4" w:rsidTr="00FB79D4">
        <w:trPr>
          <w:trHeight w:val="2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D4" w:rsidRPr="00FB79D4" w:rsidRDefault="00FB79D4" w:rsidP="00FB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79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D4" w:rsidRPr="00FB79D4" w:rsidRDefault="00FB79D4" w:rsidP="00F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79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D4" w:rsidRPr="00FB79D4" w:rsidRDefault="00FB79D4" w:rsidP="00F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79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D4" w:rsidRPr="00FB79D4" w:rsidRDefault="00FB79D4" w:rsidP="00F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</w:tr>
      <w:tr w:rsidR="00FB79D4" w:rsidRPr="00FB79D4" w:rsidTr="00FB79D4">
        <w:trPr>
          <w:trHeight w:val="2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D4" w:rsidRPr="00FB79D4" w:rsidRDefault="00FB79D4" w:rsidP="00FB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79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групп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D4" w:rsidRPr="00FB79D4" w:rsidRDefault="00FB79D4" w:rsidP="00F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79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D4" w:rsidRPr="00FB79D4" w:rsidRDefault="00FB79D4" w:rsidP="00F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79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D4" w:rsidRPr="00FB79D4" w:rsidRDefault="00FB79D4" w:rsidP="00F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</w:tc>
      </w:tr>
      <w:tr w:rsidR="00FB79D4" w:rsidRPr="00FB79D4" w:rsidTr="00FB79D4">
        <w:trPr>
          <w:trHeight w:val="3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D4" w:rsidRPr="00FB79D4" w:rsidRDefault="00FB79D4" w:rsidP="00FB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79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D4" w:rsidRPr="00FB79D4" w:rsidRDefault="00FB79D4" w:rsidP="00F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79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D4" w:rsidRPr="00FB79D4" w:rsidRDefault="00FB79D4" w:rsidP="00F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79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D4" w:rsidRPr="00FB79D4" w:rsidRDefault="00FB79D4" w:rsidP="00F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</w:t>
            </w:r>
          </w:p>
        </w:tc>
      </w:tr>
      <w:tr w:rsidR="00FB79D4" w:rsidRPr="00FB79D4" w:rsidTr="00FB79D4">
        <w:trPr>
          <w:trHeight w:val="2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D4" w:rsidRPr="00FB79D4" w:rsidRDefault="00FB79D4" w:rsidP="00FB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79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детей в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D4" w:rsidRPr="00FB79D4" w:rsidRDefault="00FB79D4" w:rsidP="00F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79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D4" w:rsidRPr="00FB79D4" w:rsidRDefault="00FB79D4" w:rsidP="00F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79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D4" w:rsidRPr="00FB79D4" w:rsidRDefault="00FB79D4" w:rsidP="00F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1012</w:t>
            </w:r>
          </w:p>
        </w:tc>
      </w:tr>
      <w:tr w:rsidR="00FB79D4" w:rsidRPr="00FB79D4" w:rsidTr="00FB79D4">
        <w:trPr>
          <w:trHeight w:val="5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D4" w:rsidRPr="00FB79D4" w:rsidRDefault="00FB79D4" w:rsidP="00FB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79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в </w:t>
            </w:r>
            <w:proofErr w:type="spellStart"/>
            <w:r w:rsidRPr="00FB79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FB79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численность воспитанников в возрасте 3 года и старше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D4" w:rsidRPr="00FB79D4" w:rsidRDefault="00FB79D4" w:rsidP="00F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79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D4" w:rsidRPr="00FB79D4" w:rsidRDefault="00FB79D4" w:rsidP="00F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79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D4" w:rsidRPr="00FB79D4" w:rsidRDefault="002245F5" w:rsidP="00F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934</w:t>
            </w:r>
          </w:p>
        </w:tc>
      </w:tr>
      <w:tr w:rsidR="00FB79D4" w:rsidRPr="00FB79D4" w:rsidTr="00FB79D4">
        <w:trPr>
          <w:trHeight w:val="2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D4" w:rsidRPr="00FB79D4" w:rsidRDefault="00FB79D4" w:rsidP="00FB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79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ГКП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D4" w:rsidRPr="00FB79D4" w:rsidRDefault="00FB79D4" w:rsidP="00F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79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D4" w:rsidRPr="00FB79D4" w:rsidRDefault="00FB79D4" w:rsidP="00F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79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D4" w:rsidRPr="00FB79D4" w:rsidRDefault="00FB79D4" w:rsidP="00F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</w:t>
            </w:r>
          </w:p>
        </w:tc>
      </w:tr>
    </w:tbl>
    <w:p w:rsidR="00FB79D4" w:rsidRPr="00FB79D4" w:rsidRDefault="00FB79D4" w:rsidP="00FB79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последний год отмечается увеличение охвата детей организованными формами дошкольного образования, однако имеются и дети, нуждающиеся в дошкольных учреждениях, поэтому одним из приоритетов социальной политики в районе является расширение доступности в получении дошкольного образования, за счет открытия дополнительных групп в действующих детских садах, реконструкция ОУ, с целью открытия дошкольных групп полного дня, строительство детского сада, развития вариативных форм дошкольного образования. </w:t>
      </w:r>
      <w:proofErr w:type="gramEnd"/>
    </w:p>
    <w:p w:rsidR="00FB79D4" w:rsidRPr="00DF0FCA" w:rsidRDefault="00FB79D4" w:rsidP="00FB79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 w:rsidRPr="00DF0F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По данным </w:t>
      </w:r>
      <w:proofErr w:type="spellStart"/>
      <w:r w:rsidRPr="00DF0FCA">
        <w:rPr>
          <w:rFonts w:ascii="Times New Roman" w:eastAsia="Times New Roman" w:hAnsi="Times New Roman" w:cs="Calibri"/>
          <w:sz w:val="24"/>
          <w:szCs w:val="24"/>
          <w:lang w:eastAsia="ar-SA"/>
        </w:rPr>
        <w:t>статотчета</w:t>
      </w:r>
      <w:proofErr w:type="spellEnd"/>
      <w:r w:rsidRPr="00DF0F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 31.12.2013 г. в районе </w:t>
      </w:r>
      <w:r w:rsidR="00DF0FCA" w:rsidRPr="00DF0F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зарегистрировано 1844 </w:t>
      </w:r>
      <w:r w:rsidR="00005AE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ребенка</w:t>
      </w:r>
      <w:r w:rsidRPr="00DF0F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от 1 до 7 лет, из них дошкольные учреждения посещают  – 1012 </w:t>
      </w:r>
      <w:r w:rsidR="00DF0FCA" w:rsidRPr="00DF0F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детей (55 </w:t>
      </w:r>
      <w:r w:rsidRPr="00DF0FCA">
        <w:rPr>
          <w:rFonts w:ascii="Times New Roman" w:eastAsia="Times New Roman" w:hAnsi="Times New Roman" w:cs="Calibri"/>
          <w:sz w:val="24"/>
          <w:szCs w:val="24"/>
          <w:lang w:eastAsia="ar-SA"/>
        </w:rPr>
        <w:t>%), объединения дополнительного образования «Малышок» на базе МБОУ ДОД «Дом детского творчества»  — 110  детей в возрасте от 4-7 лет (</w:t>
      </w:r>
      <w:r w:rsidR="00DF0FCA" w:rsidRPr="00DF0F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10 </w:t>
      </w:r>
      <w:r w:rsidRPr="00DF0FCA">
        <w:rPr>
          <w:rFonts w:ascii="Times New Roman" w:eastAsia="Times New Roman" w:hAnsi="Times New Roman" w:cs="Calibri"/>
          <w:sz w:val="24"/>
          <w:szCs w:val="24"/>
          <w:lang w:eastAsia="ar-SA"/>
        </w:rPr>
        <w:t>%</w:t>
      </w:r>
      <w:r w:rsidR="00DF0FCA" w:rsidRPr="00DF0F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DF0F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от общего количества детей данного возраста по району), таким образом, количество детей, получающих дошкольное образование в ОУ</w:t>
      </w:r>
      <w:proofErr w:type="gramEnd"/>
      <w:r w:rsidRPr="00DF0F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 ГКП составляет 1122 (</w:t>
      </w:r>
      <w:r w:rsidR="00DF0FCA" w:rsidRPr="00DF0F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61 </w:t>
      </w:r>
      <w:r w:rsidRPr="00DF0FCA">
        <w:rPr>
          <w:rFonts w:ascii="Times New Roman" w:eastAsia="Times New Roman" w:hAnsi="Times New Roman" w:cs="Calibri"/>
          <w:sz w:val="24"/>
          <w:szCs w:val="24"/>
          <w:lang w:eastAsia="ar-SA"/>
        </w:rPr>
        <w:t>%).</w:t>
      </w:r>
    </w:p>
    <w:p w:rsidR="00FB79D4" w:rsidRPr="00DF0FCA" w:rsidRDefault="00DF0FCA" w:rsidP="00FB79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F0FCA">
        <w:rPr>
          <w:rFonts w:ascii="Times New Roman" w:eastAsia="Times New Roman" w:hAnsi="Times New Roman" w:cs="Calibri"/>
          <w:sz w:val="24"/>
          <w:szCs w:val="24"/>
          <w:lang w:eastAsia="ar-SA"/>
        </w:rPr>
        <w:t>В тоже время, 722 ребенка</w:t>
      </w:r>
      <w:r w:rsidR="00FB79D4" w:rsidRPr="00DF0F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района в возрасте от 1 -7 лет не посещает дошкольные учреждения. К</w:t>
      </w:r>
      <w:r w:rsidRPr="00DF0FCA">
        <w:rPr>
          <w:rFonts w:ascii="Times New Roman" w:eastAsia="Times New Roman" w:hAnsi="Times New Roman" w:cs="Calibri"/>
          <w:sz w:val="24"/>
          <w:szCs w:val="24"/>
          <w:lang w:eastAsia="ar-SA"/>
        </w:rPr>
        <w:t>оличество детей в возрасте от 1</w:t>
      </w:r>
      <w:r w:rsidR="00FB79D4" w:rsidRPr="00DF0F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до 7 лет, нуждающихся в устройстве в дошкольные учреждения (оч</w:t>
      </w:r>
      <w:r w:rsidRPr="00DF0F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ередность) по состоянию на 25.12.2013 г. составляет 349 (19 </w:t>
      </w:r>
      <w:r w:rsidR="00FB79D4" w:rsidRPr="00DF0FCA">
        <w:rPr>
          <w:rFonts w:ascii="Times New Roman" w:eastAsia="Times New Roman" w:hAnsi="Times New Roman" w:cs="Calibri"/>
          <w:sz w:val="24"/>
          <w:szCs w:val="24"/>
          <w:lang w:eastAsia="ar-SA"/>
        </w:rPr>
        <w:t>%) де</w:t>
      </w:r>
      <w:r w:rsidRPr="00DF0F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тей, </w:t>
      </w:r>
      <w:r w:rsidR="00005AEF">
        <w:rPr>
          <w:rFonts w:ascii="Times New Roman" w:eastAsia="Times New Roman" w:hAnsi="Times New Roman" w:cs="Calibri"/>
          <w:sz w:val="24"/>
          <w:szCs w:val="24"/>
          <w:lang w:eastAsia="ar-SA"/>
        </w:rPr>
        <w:t>в возрасте от 3-6 лет – нет (0</w:t>
      </w:r>
      <w:r w:rsidR="00FB79D4" w:rsidRPr="00DF0F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%). </w:t>
      </w:r>
    </w:p>
    <w:p w:rsidR="00FB79D4" w:rsidRPr="00FB79D4" w:rsidRDefault="00FB79D4" w:rsidP="00FB79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системе дошкольного образования района работают 73 педагогических работника и 16 руководителей. </w:t>
      </w:r>
    </w:p>
    <w:p w:rsidR="00FB79D4" w:rsidRPr="00FB79D4" w:rsidRDefault="00FB79D4" w:rsidP="00FB79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Среди педагогических работников дошкольного образования 60 воспитателей, 1 старший воспитатель, 11 музыкальных руководителей,  1 учитель-логопед. </w:t>
      </w:r>
    </w:p>
    <w:p w:rsidR="00FB79D4" w:rsidRPr="00FB79D4" w:rsidRDefault="00FB79D4" w:rsidP="00FB79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Укомплектованность детских садов педагогическими кадрами на начало 2013-2014 учебного года составила  100%. </w:t>
      </w:r>
    </w:p>
    <w:p w:rsidR="00FB79D4" w:rsidRPr="00FB79D4" w:rsidRDefault="00FB79D4" w:rsidP="00FB79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Все заведующие, кроме </w:t>
      </w:r>
      <w:r w:rsidR="00AB21F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заведующего МБОУ «</w:t>
      </w:r>
      <w:proofErr w:type="spellStart"/>
      <w:r w:rsidR="00AB21FD">
        <w:rPr>
          <w:rFonts w:ascii="Times New Roman" w:eastAsia="Times New Roman" w:hAnsi="Times New Roman" w:cs="Calibri"/>
          <w:sz w:val="24"/>
          <w:szCs w:val="24"/>
          <w:lang w:eastAsia="ar-SA"/>
        </w:rPr>
        <w:t>Новоюласенский</w:t>
      </w:r>
      <w:proofErr w:type="spellEnd"/>
      <w:r w:rsidR="00AB21F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детский</w:t>
      </w:r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сад</w:t>
      </w:r>
      <w:r w:rsidR="00AB21FD">
        <w:rPr>
          <w:rFonts w:ascii="Times New Roman" w:eastAsia="Times New Roman" w:hAnsi="Times New Roman" w:cs="Calibri"/>
          <w:sz w:val="24"/>
          <w:szCs w:val="24"/>
          <w:lang w:eastAsia="ar-SA"/>
        </w:rPr>
        <w:t>»</w:t>
      </w:r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>, имеют высшее образование.</w:t>
      </w:r>
    </w:p>
    <w:p w:rsidR="00FB79D4" w:rsidRPr="00FB79D4" w:rsidRDefault="00FB79D4" w:rsidP="00FB79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Доля педагогов с высшим образованием составила 30%.  Выше </w:t>
      </w:r>
      <w:proofErr w:type="spellStart"/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>среднерайонного</w:t>
      </w:r>
      <w:proofErr w:type="spellEnd"/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данный показатель в </w:t>
      </w:r>
      <w:r w:rsidR="00AB21FD">
        <w:rPr>
          <w:rFonts w:ascii="Times New Roman" w:eastAsia="Times New Roman" w:hAnsi="Times New Roman" w:cs="Calibri"/>
          <w:sz w:val="24"/>
          <w:szCs w:val="24"/>
          <w:lang w:eastAsia="ar-SA"/>
        </w:rPr>
        <w:t>МБДОУ «</w:t>
      </w:r>
      <w:proofErr w:type="spellStart"/>
      <w:r w:rsidR="00AB21FD">
        <w:rPr>
          <w:rFonts w:ascii="Times New Roman" w:eastAsia="Times New Roman" w:hAnsi="Times New Roman" w:cs="Calibri"/>
          <w:sz w:val="24"/>
          <w:szCs w:val="24"/>
          <w:lang w:eastAsia="ar-SA"/>
        </w:rPr>
        <w:t>Токский</w:t>
      </w:r>
      <w:proofErr w:type="spellEnd"/>
      <w:r w:rsidR="00AB21F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детский сад»</w:t>
      </w:r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(75%), </w:t>
      </w:r>
      <w:r w:rsidR="00AB21FD">
        <w:rPr>
          <w:rFonts w:ascii="Times New Roman" w:eastAsia="Times New Roman" w:hAnsi="Times New Roman" w:cs="Calibri"/>
          <w:sz w:val="24"/>
          <w:szCs w:val="24"/>
          <w:lang w:eastAsia="ar-SA"/>
        </w:rPr>
        <w:t>МБДОУ «</w:t>
      </w:r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>По</w:t>
      </w:r>
      <w:r w:rsidR="00AB21F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дольский детский сад» </w:t>
      </w:r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(57%), </w:t>
      </w:r>
      <w:r w:rsidR="00AB21FD">
        <w:rPr>
          <w:rFonts w:ascii="Times New Roman" w:eastAsia="Times New Roman" w:hAnsi="Times New Roman" w:cs="Calibri"/>
          <w:sz w:val="24"/>
          <w:szCs w:val="24"/>
          <w:lang w:eastAsia="ar-SA"/>
        </w:rPr>
        <w:t>МБДОУ «</w:t>
      </w:r>
      <w:proofErr w:type="spellStart"/>
      <w:r w:rsidR="00AB21FD">
        <w:rPr>
          <w:rFonts w:ascii="Times New Roman" w:eastAsia="Times New Roman" w:hAnsi="Times New Roman" w:cs="Calibri"/>
          <w:sz w:val="24"/>
          <w:szCs w:val="24"/>
          <w:lang w:eastAsia="ar-SA"/>
        </w:rPr>
        <w:t>Плешановский</w:t>
      </w:r>
      <w:proofErr w:type="spellEnd"/>
      <w:r w:rsidR="00AB21F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детский сад</w:t>
      </w:r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№ 1</w:t>
      </w:r>
      <w:r w:rsidR="00AB21FD">
        <w:rPr>
          <w:rFonts w:ascii="Times New Roman" w:eastAsia="Times New Roman" w:hAnsi="Times New Roman" w:cs="Calibri"/>
          <w:sz w:val="24"/>
          <w:szCs w:val="24"/>
          <w:lang w:eastAsia="ar-SA"/>
        </w:rPr>
        <w:t>» (55%)</w:t>
      </w:r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FB79D4" w:rsidRPr="00FB79D4" w:rsidRDefault="00FB79D4" w:rsidP="00FB79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</w:t>
      </w:r>
      <w:r w:rsidR="00F507D0">
        <w:rPr>
          <w:rFonts w:ascii="Times New Roman" w:eastAsia="Times New Roman" w:hAnsi="Times New Roman" w:cs="Calibri"/>
          <w:sz w:val="24"/>
          <w:szCs w:val="24"/>
          <w:lang w:eastAsia="ar-SA"/>
        </w:rPr>
        <w:t>МБДОУ «Ивановский детский сад»</w:t>
      </w:r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</w:t>
      </w:r>
      <w:r w:rsidR="00F507D0">
        <w:rPr>
          <w:rFonts w:ascii="Times New Roman" w:eastAsia="Times New Roman" w:hAnsi="Times New Roman" w:cs="Calibri"/>
          <w:sz w:val="24"/>
          <w:szCs w:val="24"/>
          <w:lang w:eastAsia="ar-SA"/>
        </w:rPr>
        <w:t>МБДОУ «</w:t>
      </w:r>
      <w:proofErr w:type="spellStart"/>
      <w:r w:rsidR="00F507D0">
        <w:rPr>
          <w:rFonts w:ascii="Times New Roman" w:eastAsia="Times New Roman" w:hAnsi="Times New Roman" w:cs="Calibri"/>
          <w:sz w:val="24"/>
          <w:szCs w:val="24"/>
          <w:lang w:eastAsia="ar-SA"/>
        </w:rPr>
        <w:t>Кинзельский</w:t>
      </w:r>
      <w:proofErr w:type="spellEnd"/>
      <w:r w:rsidR="00F507D0" w:rsidRPr="00F507D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детский сад», </w:t>
      </w:r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F507D0" w:rsidRPr="00F507D0">
        <w:rPr>
          <w:rFonts w:ascii="Times New Roman" w:eastAsia="Times New Roman" w:hAnsi="Times New Roman" w:cs="Calibri"/>
          <w:sz w:val="24"/>
          <w:szCs w:val="24"/>
          <w:lang w:eastAsia="ar-SA"/>
        </w:rPr>
        <w:t>МБДОУ «</w:t>
      </w:r>
      <w:proofErr w:type="spellStart"/>
      <w:r w:rsidR="00F507D0">
        <w:rPr>
          <w:rFonts w:ascii="Times New Roman" w:eastAsia="Times New Roman" w:hAnsi="Times New Roman" w:cs="Calibri"/>
          <w:sz w:val="24"/>
          <w:szCs w:val="24"/>
          <w:lang w:eastAsia="ar-SA"/>
        </w:rPr>
        <w:t>Нижнекристальский</w:t>
      </w:r>
      <w:proofErr w:type="spellEnd"/>
      <w:r w:rsidR="00F507D0" w:rsidRPr="00F507D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детский сад», </w:t>
      </w:r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F507D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МБДОУ «Петровский</w:t>
      </w:r>
      <w:r w:rsidR="00F507D0" w:rsidRPr="00F507D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детский сад»,     </w:t>
      </w:r>
      <w:r w:rsidR="00F507D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F507D0" w:rsidRPr="00F507D0">
        <w:t xml:space="preserve"> </w:t>
      </w:r>
      <w:r w:rsidR="00F507D0">
        <w:rPr>
          <w:rFonts w:ascii="Times New Roman" w:eastAsia="Times New Roman" w:hAnsi="Times New Roman" w:cs="Calibri"/>
          <w:sz w:val="24"/>
          <w:szCs w:val="24"/>
          <w:lang w:eastAsia="ar-SA"/>
        </w:rPr>
        <w:t>МБДОУ «Преображенский</w:t>
      </w:r>
      <w:r w:rsidR="00F507D0" w:rsidRPr="00F507D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детский сад»,    </w:t>
      </w:r>
      <w:r w:rsidR="00F507D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МБДОУ «Пушкинский </w:t>
      </w:r>
      <w:r w:rsidR="00F507D0" w:rsidRPr="00F507D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детский сад»,   </w:t>
      </w:r>
      <w:r w:rsidR="00F507D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МБДОУ «Свердловский </w:t>
      </w:r>
      <w:r w:rsidR="00F507D0" w:rsidRPr="00F507D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детский сад», МБДОУ «</w:t>
      </w:r>
      <w:proofErr w:type="spellStart"/>
      <w:r w:rsidR="00F507D0" w:rsidRPr="00F507D0">
        <w:rPr>
          <w:rFonts w:ascii="Times New Roman" w:eastAsia="Times New Roman" w:hAnsi="Times New Roman" w:cs="Calibri"/>
          <w:sz w:val="24"/>
          <w:szCs w:val="24"/>
          <w:lang w:eastAsia="ar-SA"/>
        </w:rPr>
        <w:t>Нижнекристальский</w:t>
      </w:r>
      <w:proofErr w:type="spellEnd"/>
      <w:r w:rsidR="00F507D0" w:rsidRPr="00F507D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детский сад»,    </w:t>
      </w:r>
      <w:r w:rsidR="00F507D0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МБДОУ «</w:t>
      </w:r>
      <w:proofErr w:type="spellStart"/>
      <w:r w:rsidR="00F507D0">
        <w:rPr>
          <w:rFonts w:ascii="Times New Roman" w:eastAsia="Times New Roman" w:hAnsi="Times New Roman" w:cs="Calibri"/>
          <w:sz w:val="24"/>
          <w:szCs w:val="24"/>
          <w:lang w:eastAsia="ar-SA"/>
        </w:rPr>
        <w:t>Яшкинский</w:t>
      </w:r>
      <w:proofErr w:type="spellEnd"/>
      <w:r w:rsidR="00F507D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F507D0" w:rsidRPr="00F507D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детский сад»,     </w:t>
      </w:r>
      <w:r w:rsidR="007E7DFE">
        <w:rPr>
          <w:rFonts w:ascii="Times New Roman" w:eastAsia="Times New Roman" w:hAnsi="Times New Roman" w:cs="Calibri"/>
          <w:sz w:val="24"/>
          <w:szCs w:val="24"/>
          <w:lang w:eastAsia="ar-SA"/>
        </w:rPr>
        <w:t>МБДОУ «</w:t>
      </w:r>
      <w:proofErr w:type="spellStart"/>
      <w:r w:rsidR="007E7DFE">
        <w:rPr>
          <w:rFonts w:ascii="Times New Roman" w:eastAsia="Times New Roman" w:hAnsi="Times New Roman" w:cs="Calibri"/>
          <w:sz w:val="24"/>
          <w:szCs w:val="24"/>
          <w:lang w:eastAsia="ar-SA"/>
        </w:rPr>
        <w:t>Староюлдашевский</w:t>
      </w:r>
      <w:proofErr w:type="spellEnd"/>
      <w:r w:rsidR="007E7DF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детский сад»</w:t>
      </w:r>
      <w:r w:rsidR="007E7DFE" w:rsidRPr="007E7DF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</w:t>
      </w:r>
      <w:r w:rsidR="00F507D0" w:rsidRPr="00F507D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</w:t>
      </w:r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7E7DF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детских садах нет ни одного педагога с высшим образованием.</w:t>
      </w:r>
    </w:p>
    <w:p w:rsidR="00FB79D4" w:rsidRPr="00FB79D4" w:rsidRDefault="00FB79D4" w:rsidP="00FB79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>34 педагога (47%) являются «условными» специалистами, из них 5 человек (6%) не имеют педагогического образования (</w:t>
      </w:r>
      <w:r w:rsidR="007E7DFE">
        <w:rPr>
          <w:rFonts w:ascii="Times New Roman" w:eastAsia="Times New Roman" w:hAnsi="Times New Roman" w:cs="Calibri"/>
          <w:sz w:val="24"/>
          <w:szCs w:val="24"/>
          <w:lang w:eastAsia="ar-SA"/>
        </w:rPr>
        <w:t>МБДОУ «</w:t>
      </w:r>
      <w:proofErr w:type="spellStart"/>
      <w:r w:rsidR="007E7DFE">
        <w:rPr>
          <w:rFonts w:ascii="Times New Roman" w:eastAsia="Times New Roman" w:hAnsi="Times New Roman" w:cs="Calibri"/>
          <w:sz w:val="24"/>
          <w:szCs w:val="24"/>
          <w:lang w:eastAsia="ar-SA"/>
        </w:rPr>
        <w:t>Кинзельский</w:t>
      </w:r>
      <w:proofErr w:type="spellEnd"/>
      <w:r w:rsidR="007E7DF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детский сад»</w:t>
      </w:r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- 1, </w:t>
      </w:r>
      <w:r w:rsidR="007E7DFE">
        <w:rPr>
          <w:rFonts w:ascii="Times New Roman" w:eastAsia="Times New Roman" w:hAnsi="Times New Roman" w:cs="Calibri"/>
          <w:sz w:val="24"/>
          <w:szCs w:val="24"/>
          <w:lang w:eastAsia="ar-SA"/>
        </w:rPr>
        <w:t>МБДОУ «</w:t>
      </w:r>
      <w:proofErr w:type="spellStart"/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>Нижнекристальский</w:t>
      </w:r>
      <w:proofErr w:type="spellEnd"/>
      <w:r w:rsidR="007E7DF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детский сад»</w:t>
      </w:r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- 1, </w:t>
      </w:r>
      <w:r w:rsidR="007E7DFE">
        <w:rPr>
          <w:rFonts w:ascii="Times New Roman" w:eastAsia="Times New Roman" w:hAnsi="Times New Roman" w:cs="Calibri"/>
          <w:sz w:val="24"/>
          <w:szCs w:val="24"/>
          <w:lang w:eastAsia="ar-SA"/>
        </w:rPr>
        <w:t>МБДОУ «</w:t>
      </w:r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Петровский </w:t>
      </w:r>
      <w:r w:rsidR="007E7DF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детский сад»  </w:t>
      </w:r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- 2, </w:t>
      </w:r>
      <w:r w:rsidR="007E7DFE">
        <w:rPr>
          <w:rFonts w:ascii="Times New Roman" w:eastAsia="Times New Roman" w:hAnsi="Times New Roman" w:cs="Calibri"/>
          <w:sz w:val="24"/>
          <w:szCs w:val="24"/>
          <w:lang w:eastAsia="ar-SA"/>
        </w:rPr>
        <w:t>МБДОУ «</w:t>
      </w:r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>Свердловский</w:t>
      </w:r>
      <w:r w:rsidR="007E7DF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детский сад» </w:t>
      </w:r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– 1), 2 из них обучаются заочно (</w:t>
      </w:r>
      <w:r w:rsidR="007E7DFE">
        <w:rPr>
          <w:rFonts w:ascii="Times New Roman" w:eastAsia="Times New Roman" w:hAnsi="Times New Roman" w:cs="Calibri"/>
          <w:sz w:val="24"/>
          <w:szCs w:val="24"/>
          <w:lang w:eastAsia="ar-SA"/>
        </w:rPr>
        <w:t>МБДОУ «</w:t>
      </w:r>
      <w:proofErr w:type="spellStart"/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>Кинзельский</w:t>
      </w:r>
      <w:proofErr w:type="spellEnd"/>
      <w:r w:rsidR="007E7DF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детский сад»</w:t>
      </w:r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</w:t>
      </w:r>
      <w:r w:rsidR="007E7DFE">
        <w:rPr>
          <w:rFonts w:ascii="Times New Roman" w:eastAsia="Times New Roman" w:hAnsi="Times New Roman" w:cs="Calibri"/>
          <w:sz w:val="24"/>
          <w:szCs w:val="24"/>
          <w:lang w:eastAsia="ar-SA"/>
        </w:rPr>
        <w:t>МБДОУ «Свердловский детский сад</w:t>
      </w:r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>), 2 человека (</w:t>
      </w:r>
      <w:r w:rsidR="007E7DFE">
        <w:rPr>
          <w:rFonts w:ascii="Times New Roman" w:eastAsia="Times New Roman" w:hAnsi="Times New Roman" w:cs="Calibri"/>
          <w:sz w:val="24"/>
          <w:szCs w:val="24"/>
          <w:lang w:eastAsia="ar-SA"/>
        </w:rPr>
        <w:t>МБДОУ «</w:t>
      </w:r>
      <w:proofErr w:type="spellStart"/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>Кинзельский</w:t>
      </w:r>
      <w:proofErr w:type="spellEnd"/>
      <w:r w:rsidR="007E7DF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детский сад»</w:t>
      </w:r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</w:t>
      </w:r>
      <w:r w:rsidR="007E7DFE">
        <w:rPr>
          <w:rFonts w:ascii="Times New Roman" w:eastAsia="Times New Roman" w:hAnsi="Times New Roman" w:cs="Calibri"/>
          <w:sz w:val="24"/>
          <w:szCs w:val="24"/>
          <w:lang w:eastAsia="ar-SA"/>
        </w:rPr>
        <w:t>МБДОУ «</w:t>
      </w:r>
      <w:proofErr w:type="spellStart"/>
      <w:r w:rsidR="007E7DFE">
        <w:rPr>
          <w:rFonts w:ascii="Times New Roman" w:eastAsia="Times New Roman" w:hAnsi="Times New Roman" w:cs="Calibri"/>
          <w:sz w:val="24"/>
          <w:szCs w:val="24"/>
          <w:lang w:eastAsia="ar-SA"/>
        </w:rPr>
        <w:t>Новоюласенский</w:t>
      </w:r>
      <w:proofErr w:type="spellEnd"/>
      <w:r w:rsidR="007E7DF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детский сад»</w:t>
      </w:r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>) имеют только</w:t>
      </w:r>
      <w:proofErr w:type="gramEnd"/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среднее образование (оба обучаются).</w:t>
      </w:r>
    </w:p>
    <w:p w:rsidR="00FB79D4" w:rsidRPr="00FB79D4" w:rsidRDefault="00FB79D4" w:rsidP="00FB79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>40 педагогических работников  имеют квалификационные категории, что составляет 55%, из них: высшую – 1 (1%), первую – 27 (37%), вторую – 12 (16%). 6 человек (8%) аттестованы на соответствие занимаемой должности.</w:t>
      </w:r>
    </w:p>
    <w:p w:rsidR="00FB79D4" w:rsidRPr="00FB79D4" w:rsidRDefault="00FB79D4" w:rsidP="00FB79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100% аттестованных педагогов отмечается в </w:t>
      </w:r>
      <w:r w:rsidR="007E7DFE">
        <w:rPr>
          <w:rFonts w:ascii="Times New Roman" w:eastAsia="Times New Roman" w:hAnsi="Times New Roman" w:cs="Calibri"/>
          <w:sz w:val="24"/>
          <w:szCs w:val="24"/>
          <w:lang w:eastAsia="ar-SA"/>
        </w:rPr>
        <w:t>МБДОУ «Ивановский детский сад»</w:t>
      </w:r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</w:t>
      </w:r>
      <w:r w:rsidR="007E7DFE">
        <w:rPr>
          <w:rFonts w:ascii="Times New Roman" w:eastAsia="Times New Roman" w:hAnsi="Times New Roman" w:cs="Calibri"/>
          <w:sz w:val="24"/>
          <w:szCs w:val="24"/>
          <w:lang w:eastAsia="ar-SA"/>
        </w:rPr>
        <w:t>МБДОУ «Подольский детский сад»</w:t>
      </w:r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</w:t>
      </w:r>
      <w:r w:rsidR="007E7DFE">
        <w:rPr>
          <w:rFonts w:ascii="Times New Roman" w:eastAsia="Times New Roman" w:hAnsi="Times New Roman" w:cs="Calibri"/>
          <w:sz w:val="24"/>
          <w:szCs w:val="24"/>
          <w:lang w:eastAsia="ar-SA"/>
        </w:rPr>
        <w:t>МБДОУ «</w:t>
      </w:r>
      <w:proofErr w:type="spellStart"/>
      <w:r w:rsidR="007E7DFE">
        <w:rPr>
          <w:rFonts w:ascii="Times New Roman" w:eastAsia="Times New Roman" w:hAnsi="Times New Roman" w:cs="Calibri"/>
          <w:sz w:val="24"/>
          <w:szCs w:val="24"/>
          <w:lang w:eastAsia="ar-SA"/>
        </w:rPr>
        <w:t>Староюлдашевский</w:t>
      </w:r>
      <w:proofErr w:type="spellEnd"/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детски</w:t>
      </w:r>
      <w:r w:rsidR="007E7DFE">
        <w:rPr>
          <w:rFonts w:ascii="Times New Roman" w:eastAsia="Times New Roman" w:hAnsi="Times New Roman" w:cs="Calibri"/>
          <w:sz w:val="24"/>
          <w:szCs w:val="24"/>
          <w:lang w:eastAsia="ar-SA"/>
        </w:rPr>
        <w:t>й сад».</w:t>
      </w:r>
    </w:p>
    <w:p w:rsidR="00FB79D4" w:rsidRPr="00FB79D4" w:rsidRDefault="00190E8D" w:rsidP="00FB79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В отдельных дошкольных образовательных организациях</w:t>
      </w:r>
      <w:r w:rsidR="00FB79D4"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эт</w:t>
      </w:r>
      <w:r w:rsidR="007E7DFE">
        <w:rPr>
          <w:rFonts w:ascii="Times New Roman" w:eastAsia="Times New Roman" w:hAnsi="Times New Roman" w:cs="Calibri"/>
          <w:sz w:val="24"/>
          <w:szCs w:val="24"/>
          <w:lang w:eastAsia="ar-SA"/>
        </w:rPr>
        <w:t>а работа ведется слабо. Низкий процент</w:t>
      </w:r>
      <w:r w:rsidR="00FB79D4"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аттестованных педагогов в </w:t>
      </w:r>
      <w:r w:rsidR="007E7DF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МБДОУ «Свердловский детский сад» </w:t>
      </w:r>
      <w:r w:rsidR="00FB79D4"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(0%), </w:t>
      </w:r>
      <w:r w:rsidR="007E7DFE">
        <w:rPr>
          <w:rFonts w:ascii="Times New Roman" w:eastAsia="Times New Roman" w:hAnsi="Times New Roman" w:cs="Calibri"/>
          <w:sz w:val="24"/>
          <w:szCs w:val="24"/>
          <w:lang w:eastAsia="ar-SA"/>
        </w:rPr>
        <w:t>МБДОУ «</w:t>
      </w:r>
      <w:proofErr w:type="spellStart"/>
      <w:r w:rsidR="007E7DFE">
        <w:rPr>
          <w:rFonts w:ascii="Times New Roman" w:eastAsia="Times New Roman" w:hAnsi="Times New Roman" w:cs="Calibri"/>
          <w:sz w:val="24"/>
          <w:szCs w:val="24"/>
          <w:lang w:eastAsia="ar-SA"/>
        </w:rPr>
        <w:t>Новоюласенский</w:t>
      </w:r>
      <w:proofErr w:type="spellEnd"/>
      <w:r w:rsidR="007E7DF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детский сад»</w:t>
      </w:r>
      <w:r w:rsidR="00FB79D4"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(25%),</w:t>
      </w:r>
      <w:r w:rsidR="007E7DF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МБДОУ «</w:t>
      </w:r>
      <w:proofErr w:type="spellStart"/>
      <w:r w:rsidR="007E7DFE">
        <w:rPr>
          <w:rFonts w:ascii="Times New Roman" w:eastAsia="Times New Roman" w:hAnsi="Times New Roman" w:cs="Calibri"/>
          <w:sz w:val="24"/>
          <w:szCs w:val="24"/>
          <w:lang w:eastAsia="ar-SA"/>
        </w:rPr>
        <w:t>Нижнекристальский</w:t>
      </w:r>
      <w:proofErr w:type="spellEnd"/>
      <w:r w:rsidR="007E7DF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сад»</w:t>
      </w:r>
      <w:r w:rsidR="00FB79D4"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(33%), </w:t>
      </w:r>
      <w:r w:rsidR="007E7DF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МБДОУ «Пролетарский детский сад» </w:t>
      </w:r>
      <w:r w:rsidR="00FB79D4"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>(33%),</w:t>
      </w:r>
      <w:r w:rsidR="007E7DF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МБДОУ «</w:t>
      </w:r>
      <w:r w:rsidR="00D946F0">
        <w:rPr>
          <w:rFonts w:ascii="Times New Roman" w:eastAsia="Times New Roman" w:hAnsi="Times New Roman" w:cs="Calibri"/>
          <w:sz w:val="24"/>
          <w:szCs w:val="24"/>
          <w:lang w:eastAsia="ar-SA"/>
        </w:rPr>
        <w:t>Преображенский детский сад» (33%).</w:t>
      </w:r>
    </w:p>
    <w:p w:rsidR="00FB79D4" w:rsidRPr="00FB79D4" w:rsidRDefault="00FB79D4" w:rsidP="00FB79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>Стаж педагогической работы до 2 лет имеют 15% педагогов, от 3 до 5 лет - 7%, от 6 до 10 лет – 10%, более 20 лет – 49% – это самая многочисленная категория работников.</w:t>
      </w:r>
    </w:p>
    <w:p w:rsidR="00FB79D4" w:rsidRPr="00FB79D4" w:rsidRDefault="00FB79D4" w:rsidP="00FB79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>В последние годы активизировалась работа по повышению квалификации дошкольных работников. Своевременно прошли курсовую подготовку 55% педагогических работников системы дошкольного образования. 100% педагогов, обученных на курсах, в</w:t>
      </w:r>
      <w:r w:rsidR="00D946F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МБДОУ «Ивановский детский сад»</w:t>
      </w:r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</w:t>
      </w:r>
      <w:r w:rsidR="00D946F0">
        <w:rPr>
          <w:rFonts w:ascii="Times New Roman" w:eastAsia="Times New Roman" w:hAnsi="Times New Roman" w:cs="Calibri"/>
          <w:sz w:val="24"/>
          <w:szCs w:val="24"/>
          <w:lang w:eastAsia="ar-SA"/>
        </w:rPr>
        <w:t>МБДОУ «Подольский детский сад»</w:t>
      </w:r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</w:t>
      </w:r>
      <w:r w:rsidR="00D946F0">
        <w:rPr>
          <w:rFonts w:ascii="Times New Roman" w:eastAsia="Times New Roman" w:hAnsi="Times New Roman" w:cs="Calibri"/>
          <w:sz w:val="24"/>
          <w:szCs w:val="24"/>
          <w:lang w:eastAsia="ar-SA"/>
        </w:rPr>
        <w:t>МБДОУ «</w:t>
      </w:r>
      <w:proofErr w:type="spellStart"/>
      <w:r w:rsidR="00D946F0">
        <w:rPr>
          <w:rFonts w:ascii="Times New Roman" w:eastAsia="Times New Roman" w:hAnsi="Times New Roman" w:cs="Calibri"/>
          <w:sz w:val="24"/>
          <w:szCs w:val="24"/>
          <w:lang w:eastAsia="ar-SA"/>
        </w:rPr>
        <w:t>Староюлдашевский</w:t>
      </w:r>
      <w:proofErr w:type="spellEnd"/>
      <w:r w:rsidR="00D946F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детский сад»</w:t>
      </w:r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; 0% - в </w:t>
      </w:r>
      <w:r w:rsidR="00D946F0">
        <w:rPr>
          <w:rFonts w:ascii="Times New Roman" w:eastAsia="Times New Roman" w:hAnsi="Times New Roman" w:cs="Calibri"/>
          <w:sz w:val="24"/>
          <w:szCs w:val="24"/>
          <w:lang w:eastAsia="ar-SA"/>
        </w:rPr>
        <w:t>МБДОУ «</w:t>
      </w:r>
      <w:proofErr w:type="spellStart"/>
      <w:r w:rsidR="00D946F0">
        <w:rPr>
          <w:rFonts w:ascii="Times New Roman" w:eastAsia="Times New Roman" w:hAnsi="Times New Roman" w:cs="Calibri"/>
          <w:sz w:val="24"/>
          <w:szCs w:val="24"/>
          <w:lang w:eastAsia="ar-SA"/>
        </w:rPr>
        <w:t>Кинзельский</w:t>
      </w:r>
      <w:proofErr w:type="spellEnd"/>
      <w:r w:rsidR="00D946F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детский сад»</w:t>
      </w:r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</w:t>
      </w:r>
      <w:r w:rsidR="00D946F0">
        <w:rPr>
          <w:rFonts w:ascii="Times New Roman" w:eastAsia="Times New Roman" w:hAnsi="Times New Roman" w:cs="Calibri"/>
          <w:sz w:val="24"/>
          <w:szCs w:val="24"/>
          <w:lang w:eastAsia="ar-SA"/>
        </w:rPr>
        <w:t>МБДОУ «Пушкинский детский сад»</w:t>
      </w:r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</w:t>
      </w:r>
      <w:r w:rsidR="00D946F0">
        <w:rPr>
          <w:rFonts w:ascii="Times New Roman" w:eastAsia="Times New Roman" w:hAnsi="Times New Roman" w:cs="Calibri"/>
          <w:sz w:val="24"/>
          <w:szCs w:val="24"/>
          <w:lang w:eastAsia="ar-SA"/>
        </w:rPr>
        <w:t>МБДОУ «Свердловский детский сад»</w:t>
      </w:r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</w:t>
      </w:r>
      <w:r w:rsidR="00D946F0">
        <w:rPr>
          <w:rFonts w:ascii="Times New Roman" w:eastAsia="Times New Roman" w:hAnsi="Times New Roman" w:cs="Calibri"/>
          <w:sz w:val="24"/>
          <w:szCs w:val="24"/>
          <w:lang w:eastAsia="ar-SA"/>
        </w:rPr>
        <w:t>МБДОУ «</w:t>
      </w:r>
      <w:proofErr w:type="spellStart"/>
      <w:r w:rsidR="00D946F0">
        <w:rPr>
          <w:rFonts w:ascii="Times New Roman" w:eastAsia="Times New Roman" w:hAnsi="Times New Roman" w:cs="Calibri"/>
          <w:sz w:val="24"/>
          <w:szCs w:val="24"/>
          <w:lang w:eastAsia="ar-SA"/>
        </w:rPr>
        <w:t>Староникольский</w:t>
      </w:r>
      <w:proofErr w:type="spellEnd"/>
      <w:r w:rsidR="00D946F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детский сад»</w:t>
      </w:r>
      <w:r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FB79D4" w:rsidRPr="00FB79D4" w:rsidRDefault="00D946F0" w:rsidP="00FB79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6 заведующих детскими </w:t>
      </w:r>
      <w:r w:rsidR="00FB79D4"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садами </w:t>
      </w:r>
      <w:proofErr w:type="gramStart"/>
      <w:r w:rsidR="00FB79D4"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>проходят и 4</w:t>
      </w:r>
      <w:proofErr w:type="gramEnd"/>
      <w:r w:rsidR="00FB79D4" w:rsidRPr="00FB79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будут проходить профессиональную переподготовку по программе «Менеджмент организации», что составит 63% от общей численности руководителей </w:t>
      </w:r>
      <w:r w:rsidR="00190E8D" w:rsidRPr="00190E8D">
        <w:rPr>
          <w:rFonts w:ascii="Times New Roman" w:eastAsia="Times New Roman" w:hAnsi="Times New Roman" w:cs="Calibri"/>
          <w:sz w:val="24"/>
          <w:szCs w:val="24"/>
          <w:lang w:eastAsia="ar-SA"/>
        </w:rPr>
        <w:t>дошколь</w:t>
      </w:r>
      <w:r w:rsidR="00190E8D">
        <w:rPr>
          <w:rFonts w:ascii="Times New Roman" w:eastAsia="Times New Roman" w:hAnsi="Times New Roman" w:cs="Calibri"/>
          <w:sz w:val="24"/>
          <w:szCs w:val="24"/>
          <w:lang w:eastAsia="ar-SA"/>
        </w:rPr>
        <w:t>ных образовательных организаций.</w:t>
      </w:r>
    </w:p>
    <w:p w:rsidR="00B1741F" w:rsidRDefault="00D946F0" w:rsidP="00E925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</w:t>
      </w:r>
      <w:r w:rsidR="00F30C48">
        <w:rPr>
          <w:rFonts w:ascii="Times New Roman" w:hAnsi="Times New Roman" w:cs="Times New Roman"/>
          <w:sz w:val="24"/>
          <w:szCs w:val="24"/>
        </w:rPr>
        <w:t>На</w:t>
      </w:r>
      <w:r w:rsidR="00190E8D">
        <w:rPr>
          <w:rFonts w:ascii="Times New Roman" w:hAnsi="Times New Roman" w:cs="Times New Roman"/>
          <w:sz w:val="24"/>
          <w:szCs w:val="24"/>
        </w:rPr>
        <w:t xml:space="preserve"> базе образовательных организаций </w:t>
      </w:r>
      <w:r w:rsidR="00F30C48">
        <w:rPr>
          <w:rFonts w:ascii="Times New Roman" w:hAnsi="Times New Roman" w:cs="Times New Roman"/>
          <w:sz w:val="24"/>
          <w:szCs w:val="24"/>
        </w:rPr>
        <w:t xml:space="preserve"> Красногвардейского района функционирует 84 объединения дополнительного образования (126 групп), в которых занимается 1514 учащихся. </w:t>
      </w:r>
      <w:r w:rsidR="00DF5458">
        <w:rPr>
          <w:rFonts w:ascii="Times New Roman" w:hAnsi="Times New Roman" w:cs="Times New Roman"/>
          <w:sz w:val="24"/>
          <w:szCs w:val="24"/>
        </w:rPr>
        <w:t>Услуги дополнительного образован</w:t>
      </w:r>
      <w:r w:rsidR="00190E8D">
        <w:rPr>
          <w:rFonts w:ascii="Times New Roman" w:hAnsi="Times New Roman" w:cs="Times New Roman"/>
          <w:sz w:val="24"/>
          <w:szCs w:val="24"/>
        </w:rPr>
        <w:t>ия МБОУ ДОД «ДДТ» оказывает по 8</w:t>
      </w:r>
      <w:r w:rsidR="00DF5458">
        <w:rPr>
          <w:rFonts w:ascii="Times New Roman" w:hAnsi="Times New Roman" w:cs="Times New Roman"/>
          <w:sz w:val="24"/>
          <w:szCs w:val="24"/>
        </w:rPr>
        <w:t xml:space="preserve"> направлениям: научно-техническое направление (3 объединения, 3 группы), спортивно-техническое направление </w:t>
      </w:r>
      <w:r w:rsidR="00DF5458" w:rsidRPr="00DF5458">
        <w:rPr>
          <w:rFonts w:ascii="Times New Roman" w:hAnsi="Times New Roman" w:cs="Times New Roman"/>
          <w:sz w:val="24"/>
          <w:szCs w:val="24"/>
        </w:rPr>
        <w:t>(</w:t>
      </w:r>
      <w:r w:rsidR="00177E22">
        <w:rPr>
          <w:rFonts w:ascii="Times New Roman" w:hAnsi="Times New Roman" w:cs="Times New Roman"/>
          <w:sz w:val="24"/>
          <w:szCs w:val="24"/>
        </w:rPr>
        <w:t>5</w:t>
      </w:r>
      <w:r w:rsidR="00DF5458" w:rsidRPr="00DF5458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177E22">
        <w:rPr>
          <w:rFonts w:ascii="Times New Roman" w:hAnsi="Times New Roman" w:cs="Times New Roman"/>
          <w:sz w:val="24"/>
          <w:szCs w:val="24"/>
        </w:rPr>
        <w:t>й, 9 групп</w:t>
      </w:r>
      <w:r w:rsidR="00DF5458" w:rsidRPr="00DF5458">
        <w:rPr>
          <w:rFonts w:ascii="Times New Roman" w:hAnsi="Times New Roman" w:cs="Times New Roman"/>
          <w:sz w:val="24"/>
          <w:szCs w:val="24"/>
        </w:rPr>
        <w:t>),</w:t>
      </w:r>
      <w:r w:rsidR="00F30C4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77E22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177E22">
        <w:rPr>
          <w:rFonts w:ascii="Times New Roman" w:hAnsi="Times New Roman" w:cs="Times New Roman"/>
          <w:sz w:val="24"/>
          <w:szCs w:val="24"/>
        </w:rPr>
        <w:t xml:space="preserve"> – спортивное направление (1 объединение, 2 группы), художественно-эстетическое направление (39 объединений, 63 группы), </w:t>
      </w:r>
      <w:proofErr w:type="spellStart"/>
      <w:r w:rsidR="00177E22">
        <w:rPr>
          <w:rFonts w:ascii="Times New Roman" w:hAnsi="Times New Roman" w:cs="Times New Roman"/>
          <w:sz w:val="24"/>
          <w:szCs w:val="24"/>
        </w:rPr>
        <w:t>туристко</w:t>
      </w:r>
      <w:proofErr w:type="spellEnd"/>
      <w:r w:rsidR="00177E22">
        <w:rPr>
          <w:rFonts w:ascii="Times New Roman" w:hAnsi="Times New Roman" w:cs="Times New Roman"/>
          <w:sz w:val="24"/>
          <w:szCs w:val="24"/>
        </w:rPr>
        <w:t>-краеведческое направление (22 объединения, 25 групп)</w:t>
      </w:r>
      <w:r w:rsidR="00A82090">
        <w:rPr>
          <w:rFonts w:ascii="Times New Roman" w:hAnsi="Times New Roman" w:cs="Times New Roman"/>
          <w:sz w:val="24"/>
          <w:szCs w:val="24"/>
        </w:rPr>
        <w:t xml:space="preserve">, эколого-биологическое </w:t>
      </w:r>
      <w:r w:rsidR="00AB3ABB">
        <w:rPr>
          <w:rFonts w:ascii="Times New Roman" w:hAnsi="Times New Roman" w:cs="Times New Roman"/>
          <w:sz w:val="24"/>
          <w:szCs w:val="24"/>
        </w:rPr>
        <w:t>направление (2</w:t>
      </w:r>
      <w:r w:rsidR="00AB3ABB" w:rsidRPr="00AB3ABB">
        <w:rPr>
          <w:rFonts w:ascii="Times New Roman" w:hAnsi="Times New Roman" w:cs="Times New Roman"/>
          <w:sz w:val="24"/>
          <w:szCs w:val="24"/>
        </w:rPr>
        <w:t xml:space="preserve"> объединения, 3 группы), </w:t>
      </w:r>
      <w:r w:rsidR="00177E22">
        <w:rPr>
          <w:rFonts w:ascii="Times New Roman" w:hAnsi="Times New Roman" w:cs="Times New Roman"/>
          <w:sz w:val="24"/>
          <w:szCs w:val="24"/>
        </w:rPr>
        <w:t xml:space="preserve"> </w:t>
      </w:r>
      <w:r w:rsidR="00AB3ABB">
        <w:rPr>
          <w:rFonts w:ascii="Times New Roman" w:hAnsi="Times New Roman" w:cs="Times New Roman"/>
          <w:sz w:val="24"/>
          <w:szCs w:val="24"/>
        </w:rPr>
        <w:t xml:space="preserve">военно-патриотическое направление </w:t>
      </w:r>
      <w:r w:rsidR="00F30C48">
        <w:rPr>
          <w:rFonts w:ascii="Times New Roman" w:hAnsi="Times New Roman" w:cs="Times New Roman"/>
          <w:sz w:val="24"/>
          <w:szCs w:val="24"/>
        </w:rPr>
        <w:t xml:space="preserve">  </w:t>
      </w:r>
      <w:r w:rsidR="00AB3ABB">
        <w:rPr>
          <w:rFonts w:ascii="Times New Roman" w:hAnsi="Times New Roman" w:cs="Times New Roman"/>
          <w:sz w:val="24"/>
          <w:szCs w:val="24"/>
        </w:rPr>
        <w:t>(5 объединений, 8</w:t>
      </w:r>
      <w:r w:rsidR="00AB3ABB" w:rsidRPr="00AB3ABB">
        <w:rPr>
          <w:rFonts w:ascii="Times New Roman" w:hAnsi="Times New Roman" w:cs="Times New Roman"/>
          <w:sz w:val="24"/>
          <w:szCs w:val="24"/>
        </w:rPr>
        <w:t xml:space="preserve"> групп</w:t>
      </w:r>
      <w:proofErr w:type="gramStart"/>
      <w:r w:rsidR="00AB3ABB">
        <w:rPr>
          <w:rFonts w:ascii="Times New Roman" w:hAnsi="Times New Roman" w:cs="Times New Roman"/>
          <w:sz w:val="24"/>
          <w:szCs w:val="24"/>
        </w:rPr>
        <w:t xml:space="preserve"> </w:t>
      </w:r>
      <w:r w:rsidR="00AB3ABB" w:rsidRPr="00AB3AB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AB3ABB" w:rsidRPr="00AB3ABB">
        <w:rPr>
          <w:rFonts w:ascii="Times New Roman" w:hAnsi="Times New Roman" w:cs="Times New Roman"/>
          <w:sz w:val="24"/>
          <w:szCs w:val="24"/>
        </w:rPr>
        <w:t xml:space="preserve">, </w:t>
      </w:r>
      <w:r w:rsidR="00B1741F">
        <w:rPr>
          <w:rFonts w:ascii="Times New Roman" w:hAnsi="Times New Roman" w:cs="Times New Roman"/>
          <w:sz w:val="24"/>
          <w:szCs w:val="24"/>
        </w:rPr>
        <w:t>социально - педагогическое направление (5 объединений, 10</w:t>
      </w:r>
      <w:r w:rsidR="005956A9">
        <w:rPr>
          <w:rFonts w:ascii="Times New Roman" w:hAnsi="Times New Roman" w:cs="Times New Roman"/>
          <w:sz w:val="24"/>
          <w:szCs w:val="24"/>
        </w:rPr>
        <w:t xml:space="preserve"> групп), культурологическое направление</w:t>
      </w:r>
      <w:r w:rsidR="00DC61F6">
        <w:rPr>
          <w:rFonts w:ascii="Times New Roman" w:hAnsi="Times New Roman" w:cs="Times New Roman"/>
          <w:sz w:val="24"/>
          <w:szCs w:val="24"/>
        </w:rPr>
        <w:t xml:space="preserve">. </w:t>
      </w:r>
      <w:r w:rsidR="00B1741F">
        <w:rPr>
          <w:rFonts w:ascii="Times New Roman" w:hAnsi="Times New Roman" w:cs="Times New Roman"/>
          <w:sz w:val="24"/>
          <w:szCs w:val="24"/>
        </w:rPr>
        <w:t xml:space="preserve">  В течение 2013 </w:t>
      </w:r>
      <w:r w:rsidR="00B1741F" w:rsidRPr="00B1741F">
        <w:rPr>
          <w:rFonts w:ascii="Times New Roman" w:hAnsi="Times New Roman" w:cs="Times New Roman"/>
          <w:sz w:val="24"/>
          <w:szCs w:val="24"/>
        </w:rPr>
        <w:t>года Домом детск</w:t>
      </w:r>
      <w:r w:rsidR="00B1741F">
        <w:rPr>
          <w:rFonts w:ascii="Times New Roman" w:hAnsi="Times New Roman" w:cs="Times New Roman"/>
          <w:sz w:val="24"/>
          <w:szCs w:val="24"/>
        </w:rPr>
        <w:t>ого творчества было проведено 42</w:t>
      </w:r>
      <w:r w:rsidR="00B1741F" w:rsidRPr="00B1741F">
        <w:rPr>
          <w:rFonts w:ascii="Times New Roman" w:hAnsi="Times New Roman" w:cs="Times New Roman"/>
          <w:sz w:val="24"/>
          <w:szCs w:val="24"/>
        </w:rPr>
        <w:t xml:space="preserve">  массовых мероприятия</w:t>
      </w:r>
      <w:r w:rsidR="00B1741F">
        <w:rPr>
          <w:rFonts w:ascii="Times New Roman" w:hAnsi="Times New Roman" w:cs="Times New Roman"/>
          <w:sz w:val="24"/>
          <w:szCs w:val="24"/>
        </w:rPr>
        <w:t>, в котором приняли участие 1735</w:t>
      </w:r>
      <w:r w:rsidR="00B1741F" w:rsidRPr="00B1741F">
        <w:rPr>
          <w:rFonts w:ascii="Times New Roman" w:hAnsi="Times New Roman" w:cs="Times New Roman"/>
          <w:sz w:val="24"/>
          <w:szCs w:val="24"/>
        </w:rPr>
        <w:t xml:space="preserve"> воспитанников детских объединений, учащихся общеобразовательных школ и детских дошкольных учреждений, а также 17 педагогических работников Дома детского творчества.</w:t>
      </w:r>
      <w:r w:rsidR="00B1741F">
        <w:rPr>
          <w:rFonts w:ascii="Times New Roman" w:hAnsi="Times New Roman" w:cs="Times New Roman"/>
          <w:sz w:val="24"/>
          <w:szCs w:val="24"/>
        </w:rPr>
        <w:t xml:space="preserve"> </w:t>
      </w:r>
      <w:r w:rsidR="00190E8D">
        <w:rPr>
          <w:rFonts w:ascii="Times New Roman" w:hAnsi="Times New Roman" w:cs="Times New Roman"/>
          <w:sz w:val="24"/>
          <w:szCs w:val="24"/>
        </w:rPr>
        <w:t>Среди образовательных организаций</w:t>
      </w:r>
      <w:r w:rsidR="00B1741F" w:rsidRPr="00B1741F">
        <w:rPr>
          <w:rFonts w:ascii="Times New Roman" w:hAnsi="Times New Roman" w:cs="Times New Roman"/>
          <w:sz w:val="24"/>
          <w:szCs w:val="24"/>
        </w:rPr>
        <w:t xml:space="preserve">, активно принимающих участие в массовых мероприятиях МБОУ ДОД «Дом детского творчества», можно выделить: </w:t>
      </w:r>
      <w:r w:rsidR="00DC61F6">
        <w:rPr>
          <w:rFonts w:ascii="Times New Roman" w:hAnsi="Times New Roman" w:cs="Times New Roman"/>
          <w:sz w:val="24"/>
          <w:szCs w:val="24"/>
        </w:rPr>
        <w:t>МБОУ «</w:t>
      </w:r>
      <w:r w:rsidR="00190E8D">
        <w:rPr>
          <w:rFonts w:ascii="Times New Roman" w:hAnsi="Times New Roman" w:cs="Times New Roman"/>
          <w:sz w:val="24"/>
          <w:szCs w:val="24"/>
        </w:rPr>
        <w:t xml:space="preserve">Красногвардейская СОШ </w:t>
      </w:r>
      <w:r w:rsidR="00B1741F" w:rsidRPr="00B1741F">
        <w:rPr>
          <w:rFonts w:ascii="Times New Roman" w:hAnsi="Times New Roman" w:cs="Times New Roman"/>
          <w:sz w:val="24"/>
          <w:szCs w:val="24"/>
        </w:rPr>
        <w:t xml:space="preserve"> №1</w:t>
      </w:r>
      <w:r w:rsidR="00DC61F6">
        <w:rPr>
          <w:rFonts w:ascii="Times New Roman" w:hAnsi="Times New Roman" w:cs="Times New Roman"/>
          <w:sz w:val="24"/>
          <w:szCs w:val="24"/>
        </w:rPr>
        <w:t>»</w:t>
      </w:r>
      <w:r w:rsidR="00B1741F" w:rsidRPr="00B1741F">
        <w:rPr>
          <w:rFonts w:ascii="Times New Roman" w:hAnsi="Times New Roman" w:cs="Times New Roman"/>
          <w:sz w:val="24"/>
          <w:szCs w:val="24"/>
        </w:rPr>
        <w:t xml:space="preserve">, </w:t>
      </w:r>
      <w:r w:rsidR="00DC61F6">
        <w:rPr>
          <w:rFonts w:ascii="Times New Roman" w:hAnsi="Times New Roman" w:cs="Times New Roman"/>
          <w:sz w:val="24"/>
          <w:szCs w:val="24"/>
        </w:rPr>
        <w:t xml:space="preserve">МБОУ «Красногвардейская </w:t>
      </w:r>
      <w:r w:rsidR="00B1741F" w:rsidRPr="00B1741F">
        <w:rPr>
          <w:rFonts w:ascii="Times New Roman" w:hAnsi="Times New Roman" w:cs="Times New Roman"/>
          <w:sz w:val="24"/>
          <w:szCs w:val="24"/>
        </w:rPr>
        <w:t xml:space="preserve"> гим</w:t>
      </w:r>
      <w:r w:rsidR="00DC61F6">
        <w:rPr>
          <w:rFonts w:ascii="Times New Roman" w:hAnsi="Times New Roman" w:cs="Times New Roman"/>
          <w:sz w:val="24"/>
          <w:szCs w:val="24"/>
        </w:rPr>
        <w:t>назия»</w:t>
      </w:r>
      <w:r w:rsidR="00B1741F" w:rsidRPr="00B1741F">
        <w:rPr>
          <w:rFonts w:ascii="Times New Roman" w:hAnsi="Times New Roman" w:cs="Times New Roman"/>
          <w:sz w:val="24"/>
          <w:szCs w:val="24"/>
        </w:rPr>
        <w:t>,</w:t>
      </w:r>
      <w:r w:rsidR="00DC61F6">
        <w:rPr>
          <w:rFonts w:ascii="Times New Roman" w:hAnsi="Times New Roman" w:cs="Times New Roman"/>
          <w:sz w:val="24"/>
          <w:szCs w:val="24"/>
        </w:rPr>
        <w:t xml:space="preserve"> МОАУ «Подольская СОШ»</w:t>
      </w:r>
      <w:r w:rsidR="00B1741F" w:rsidRPr="00B1741F">
        <w:rPr>
          <w:rFonts w:ascii="Times New Roman" w:hAnsi="Times New Roman" w:cs="Times New Roman"/>
          <w:sz w:val="24"/>
          <w:szCs w:val="24"/>
        </w:rPr>
        <w:t xml:space="preserve">, </w:t>
      </w:r>
      <w:r w:rsidR="00DC61F6">
        <w:rPr>
          <w:rFonts w:ascii="Times New Roman" w:hAnsi="Times New Roman" w:cs="Times New Roman"/>
          <w:sz w:val="24"/>
          <w:szCs w:val="24"/>
        </w:rPr>
        <w:t>МБОУ «Пролетарская СОШ»</w:t>
      </w:r>
      <w:r w:rsidR="00B1741F" w:rsidRPr="00B1741F">
        <w:rPr>
          <w:rFonts w:ascii="Times New Roman" w:hAnsi="Times New Roman" w:cs="Times New Roman"/>
          <w:sz w:val="24"/>
          <w:szCs w:val="24"/>
        </w:rPr>
        <w:t xml:space="preserve">, </w:t>
      </w:r>
      <w:r w:rsidR="00DC61F6">
        <w:rPr>
          <w:rFonts w:ascii="Times New Roman" w:hAnsi="Times New Roman" w:cs="Times New Roman"/>
          <w:sz w:val="24"/>
          <w:szCs w:val="24"/>
        </w:rPr>
        <w:t>МБОУ «Пушкинская  СОШ»</w:t>
      </w:r>
      <w:proofErr w:type="gramStart"/>
      <w:r w:rsidR="00B1741F" w:rsidRPr="00B1741F">
        <w:rPr>
          <w:rFonts w:ascii="Times New Roman" w:hAnsi="Times New Roman" w:cs="Times New Roman"/>
          <w:sz w:val="24"/>
          <w:szCs w:val="24"/>
        </w:rPr>
        <w:t>,</w:t>
      </w:r>
      <w:r w:rsidR="00DC61F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C61F6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="00DC61F6">
        <w:rPr>
          <w:rFonts w:ascii="Times New Roman" w:hAnsi="Times New Roman" w:cs="Times New Roman"/>
          <w:sz w:val="24"/>
          <w:szCs w:val="24"/>
        </w:rPr>
        <w:t>Токская</w:t>
      </w:r>
      <w:proofErr w:type="spellEnd"/>
      <w:r w:rsidR="00DC61F6">
        <w:rPr>
          <w:rFonts w:ascii="Times New Roman" w:hAnsi="Times New Roman" w:cs="Times New Roman"/>
          <w:sz w:val="24"/>
          <w:szCs w:val="24"/>
        </w:rPr>
        <w:t xml:space="preserve"> СОШ»</w:t>
      </w:r>
      <w:r w:rsidR="00B1741F" w:rsidRPr="00B1741F">
        <w:rPr>
          <w:rFonts w:ascii="Times New Roman" w:hAnsi="Times New Roman" w:cs="Times New Roman"/>
          <w:sz w:val="24"/>
          <w:szCs w:val="24"/>
        </w:rPr>
        <w:t>,</w:t>
      </w:r>
      <w:r w:rsidR="00DC61F6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DC61F6">
        <w:rPr>
          <w:rFonts w:ascii="Times New Roman" w:hAnsi="Times New Roman" w:cs="Times New Roman"/>
          <w:sz w:val="24"/>
          <w:szCs w:val="24"/>
        </w:rPr>
        <w:t>Новоюласинская</w:t>
      </w:r>
      <w:proofErr w:type="spellEnd"/>
      <w:r w:rsidR="00DC61F6">
        <w:rPr>
          <w:rFonts w:ascii="Times New Roman" w:hAnsi="Times New Roman" w:cs="Times New Roman"/>
          <w:sz w:val="24"/>
          <w:szCs w:val="24"/>
        </w:rPr>
        <w:t xml:space="preserve">  СОШ»</w:t>
      </w:r>
      <w:r w:rsidR="00B1741F" w:rsidRPr="00B1741F">
        <w:rPr>
          <w:rFonts w:ascii="Times New Roman" w:hAnsi="Times New Roman" w:cs="Times New Roman"/>
          <w:sz w:val="24"/>
          <w:szCs w:val="24"/>
        </w:rPr>
        <w:t xml:space="preserve">, </w:t>
      </w:r>
      <w:r w:rsidR="00DC61F6">
        <w:rPr>
          <w:rFonts w:ascii="Times New Roman" w:hAnsi="Times New Roman" w:cs="Times New Roman"/>
          <w:sz w:val="24"/>
          <w:szCs w:val="24"/>
        </w:rPr>
        <w:t>МБОУ «Свердловская СОШ»</w:t>
      </w:r>
      <w:r w:rsidR="00B1741F" w:rsidRPr="00B1741F">
        <w:rPr>
          <w:rFonts w:ascii="Times New Roman" w:hAnsi="Times New Roman" w:cs="Times New Roman"/>
          <w:sz w:val="24"/>
          <w:szCs w:val="24"/>
        </w:rPr>
        <w:t xml:space="preserve">, </w:t>
      </w:r>
      <w:r w:rsidR="00DC61F6">
        <w:rPr>
          <w:rFonts w:ascii="Times New Roman" w:hAnsi="Times New Roman" w:cs="Times New Roman"/>
          <w:sz w:val="24"/>
          <w:szCs w:val="24"/>
        </w:rPr>
        <w:t>МБОУ «Кинзельская СОШ»</w:t>
      </w:r>
      <w:r w:rsidR="00B1741F" w:rsidRPr="00B1741F">
        <w:rPr>
          <w:rFonts w:ascii="Times New Roman" w:hAnsi="Times New Roman" w:cs="Times New Roman"/>
          <w:sz w:val="24"/>
          <w:szCs w:val="24"/>
        </w:rPr>
        <w:t>. Следует отметить и активное участие в мероприятиях Дома детского творчества воспитанников дошко</w:t>
      </w:r>
      <w:r w:rsidR="00190E8D">
        <w:rPr>
          <w:rFonts w:ascii="Times New Roman" w:hAnsi="Times New Roman" w:cs="Times New Roman"/>
          <w:sz w:val="24"/>
          <w:szCs w:val="24"/>
        </w:rPr>
        <w:t xml:space="preserve">льных образовательных организаций </w:t>
      </w:r>
      <w:r w:rsidR="00B1741F" w:rsidRPr="00B1741F">
        <w:rPr>
          <w:rFonts w:ascii="Times New Roman" w:hAnsi="Times New Roman" w:cs="Times New Roman"/>
          <w:sz w:val="24"/>
          <w:szCs w:val="24"/>
        </w:rPr>
        <w:t xml:space="preserve"> района, в частности, МБДОУ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Плешановский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детский сад  </w:t>
      </w:r>
      <w:r>
        <w:rPr>
          <w:rFonts w:ascii="Times New Roman" w:hAnsi="Times New Roman" w:cs="Times New Roman"/>
          <w:sz w:val="24"/>
          <w:szCs w:val="24"/>
        </w:rPr>
        <w:lastRenderedPageBreak/>
        <w:t>№1»,  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Плешановский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детский сад №2», 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сад», 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Нижнекристальский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B1741F" w:rsidRPr="00B1741F">
        <w:rPr>
          <w:rFonts w:ascii="Times New Roman" w:hAnsi="Times New Roman" w:cs="Times New Roman"/>
          <w:sz w:val="24"/>
          <w:szCs w:val="24"/>
        </w:rPr>
        <w:t>».</w:t>
      </w:r>
    </w:p>
    <w:p w:rsidR="000E37AF" w:rsidRDefault="000E37AF" w:rsidP="00E925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E37AF">
        <w:rPr>
          <w:rFonts w:ascii="Times New Roman" w:hAnsi="Times New Roman" w:cs="Times New Roman"/>
          <w:sz w:val="24"/>
          <w:szCs w:val="24"/>
        </w:rPr>
        <w:t>Стабильно на протяжении последних лет воспитанники детских объединений Дома детского творчества занимают призовые места зональных, региональных, межрегиональных, федеральных и международных конкурсах и соревнованиях, что является не только признанием успеха и важности работы педагогического коллектива учреждения, но и стимулом к дальнейшему росту и совершенствованию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C14" w:rsidRPr="00203C14" w:rsidRDefault="00203C14" w:rsidP="00203C1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03C14">
        <w:rPr>
          <w:rFonts w:ascii="Times New Roman" w:hAnsi="Times New Roman" w:cs="Times New Roman"/>
          <w:sz w:val="24"/>
          <w:szCs w:val="24"/>
        </w:rPr>
        <w:t>МБОУ ДОД «ДЮСШ» реализует 3 образовательные программы:</w:t>
      </w:r>
    </w:p>
    <w:p w:rsidR="00203C14" w:rsidRPr="00203C14" w:rsidRDefault="00203C14" w:rsidP="00203C1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3C14">
        <w:rPr>
          <w:rFonts w:ascii="Times New Roman" w:hAnsi="Times New Roman" w:cs="Times New Roman"/>
          <w:sz w:val="24"/>
          <w:szCs w:val="24"/>
        </w:rPr>
        <w:t>Волейбол – 29 групп – 419 учащихся – 19 тренеров-преподавателей</w:t>
      </w:r>
    </w:p>
    <w:p w:rsidR="00203C14" w:rsidRPr="00203C14" w:rsidRDefault="00203C14" w:rsidP="00203C1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3C14">
        <w:rPr>
          <w:rFonts w:ascii="Times New Roman" w:hAnsi="Times New Roman" w:cs="Times New Roman"/>
          <w:sz w:val="24"/>
          <w:szCs w:val="24"/>
        </w:rPr>
        <w:t>Борьба самбо – 17 групп – 237 учащихся- 10 тренеров-преподавателей</w:t>
      </w:r>
    </w:p>
    <w:p w:rsidR="00203C14" w:rsidRPr="00203C14" w:rsidRDefault="00203C14" w:rsidP="00203C1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3C14">
        <w:rPr>
          <w:rFonts w:ascii="Times New Roman" w:hAnsi="Times New Roman" w:cs="Times New Roman"/>
          <w:sz w:val="24"/>
          <w:szCs w:val="24"/>
        </w:rPr>
        <w:t>Плавание – 9 групп – 135 учащихся – 4 тренера-преподавателя</w:t>
      </w:r>
      <w:r w:rsidR="000E37AF">
        <w:rPr>
          <w:rFonts w:ascii="Times New Roman" w:hAnsi="Times New Roman" w:cs="Times New Roman"/>
          <w:sz w:val="24"/>
          <w:szCs w:val="24"/>
        </w:rPr>
        <w:t>.</w:t>
      </w:r>
    </w:p>
    <w:p w:rsidR="000E37AF" w:rsidRPr="00203C14" w:rsidRDefault="000E37AF" w:rsidP="00203C1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03C14">
        <w:rPr>
          <w:rFonts w:ascii="Times New Roman" w:hAnsi="Times New Roman" w:cs="Times New Roman"/>
          <w:sz w:val="24"/>
          <w:szCs w:val="24"/>
        </w:rPr>
        <w:t xml:space="preserve">В Красногвардейском районе </w:t>
      </w:r>
      <w:r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190E8D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 действует 52 физкультурно-оздоровительные секции,  которые </w:t>
      </w:r>
      <w:r w:rsidR="00190E8D">
        <w:rPr>
          <w:rFonts w:ascii="Times New Roman" w:hAnsi="Times New Roman" w:cs="Times New Roman"/>
          <w:sz w:val="24"/>
          <w:szCs w:val="24"/>
        </w:rPr>
        <w:t>посещает 7</w:t>
      </w:r>
      <w:r>
        <w:rPr>
          <w:rFonts w:ascii="Times New Roman" w:hAnsi="Times New Roman" w:cs="Times New Roman"/>
          <w:sz w:val="24"/>
          <w:szCs w:val="24"/>
        </w:rPr>
        <w:t>91 учащийся.</w:t>
      </w:r>
    </w:p>
    <w:p w:rsidR="00203C14" w:rsidRPr="00203C14" w:rsidRDefault="00190E8D" w:rsidP="00203C1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2013 </w:t>
      </w:r>
      <w:r w:rsidR="000E37AF" w:rsidRPr="000E37AF">
        <w:rPr>
          <w:rFonts w:ascii="Times New Roman" w:hAnsi="Times New Roman" w:cs="Times New Roman"/>
          <w:sz w:val="24"/>
          <w:szCs w:val="24"/>
        </w:rPr>
        <w:t xml:space="preserve">года в ДЮСШ </w:t>
      </w:r>
      <w:r>
        <w:rPr>
          <w:rFonts w:ascii="Times New Roman" w:hAnsi="Times New Roman" w:cs="Times New Roman"/>
          <w:sz w:val="24"/>
          <w:szCs w:val="24"/>
        </w:rPr>
        <w:t>было пр</w:t>
      </w:r>
      <w:r w:rsidR="00005AEF">
        <w:rPr>
          <w:rFonts w:ascii="Times New Roman" w:hAnsi="Times New Roman" w:cs="Times New Roman"/>
          <w:sz w:val="24"/>
          <w:szCs w:val="24"/>
        </w:rPr>
        <w:t>оведено: 42 соревнования (из них</w:t>
      </w:r>
      <w:r>
        <w:rPr>
          <w:rFonts w:ascii="Times New Roman" w:hAnsi="Times New Roman" w:cs="Times New Roman"/>
          <w:sz w:val="24"/>
          <w:szCs w:val="24"/>
        </w:rPr>
        <w:t>:</w:t>
      </w:r>
      <w:r w:rsidR="000E37AF" w:rsidRPr="000E37AF">
        <w:rPr>
          <w:rFonts w:ascii="Times New Roman" w:hAnsi="Times New Roman" w:cs="Times New Roman"/>
          <w:sz w:val="24"/>
          <w:szCs w:val="24"/>
        </w:rPr>
        <w:t xml:space="preserve">  по волейболу – 16  различных возрастных категорий; 5  по борьбе самбо, 2 открытых первенства Красногвардейского района по борьбе самбо; 6 по настольному теннису; 4 по лыжным гонкам; 2 по легкой атлетике; </w:t>
      </w:r>
      <w:proofErr w:type="gramStart"/>
      <w:r w:rsidR="000E37AF" w:rsidRPr="000E37AF">
        <w:rPr>
          <w:rFonts w:ascii="Times New Roman" w:hAnsi="Times New Roman" w:cs="Times New Roman"/>
          <w:sz w:val="24"/>
          <w:szCs w:val="24"/>
        </w:rPr>
        <w:t>4 по президентским состязаниям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37AF">
        <w:rPr>
          <w:rFonts w:ascii="Times New Roman" w:hAnsi="Times New Roman" w:cs="Times New Roman"/>
          <w:sz w:val="24"/>
          <w:szCs w:val="24"/>
        </w:rPr>
        <w:t>, по р</w:t>
      </w:r>
      <w:r w:rsidR="000E37AF" w:rsidRPr="000E37AF">
        <w:rPr>
          <w:rFonts w:ascii="Times New Roman" w:hAnsi="Times New Roman" w:cs="Times New Roman"/>
          <w:sz w:val="24"/>
          <w:szCs w:val="24"/>
        </w:rPr>
        <w:t>езультат</w:t>
      </w:r>
      <w:r w:rsidR="000E37AF">
        <w:rPr>
          <w:rFonts w:ascii="Times New Roman" w:hAnsi="Times New Roman" w:cs="Times New Roman"/>
          <w:sz w:val="24"/>
          <w:szCs w:val="24"/>
        </w:rPr>
        <w:t xml:space="preserve">ам  которых   выявлены  сильнейшие учащиеся ДЮСШ, определен </w:t>
      </w:r>
      <w:r w:rsidR="000E37AF" w:rsidRPr="000E37AF">
        <w:rPr>
          <w:rFonts w:ascii="Times New Roman" w:hAnsi="Times New Roman" w:cs="Times New Roman"/>
          <w:sz w:val="24"/>
          <w:szCs w:val="24"/>
        </w:rPr>
        <w:t xml:space="preserve">  уровень  подготовки команд и учащихся в целом.</w:t>
      </w:r>
      <w:proofErr w:type="gramEnd"/>
    </w:p>
    <w:p w:rsidR="005A7EF7" w:rsidRPr="005A7EF7" w:rsidRDefault="000E37AF" w:rsidP="005A7EF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EF7" w:rsidRPr="005A7EF7">
        <w:rPr>
          <w:rFonts w:ascii="Times New Roman" w:hAnsi="Times New Roman" w:cs="Times New Roman"/>
          <w:sz w:val="24"/>
          <w:szCs w:val="24"/>
        </w:rPr>
        <w:t xml:space="preserve">В  системе дополнительного образования детей Красногвардейского района  работают  95  человек, в том числе 94% – педагогических работников (педагоги дополнительного образования, тренеры-преподаватели, методисты). Необходимо отметить, что 63% из них являются совместителями. </w:t>
      </w:r>
    </w:p>
    <w:p w:rsidR="005A7EF7" w:rsidRPr="005A7EF7" w:rsidRDefault="005A7EF7" w:rsidP="005A7EF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A7EF7">
        <w:rPr>
          <w:rFonts w:ascii="Times New Roman" w:hAnsi="Times New Roman" w:cs="Times New Roman"/>
          <w:sz w:val="24"/>
          <w:szCs w:val="24"/>
        </w:rPr>
        <w:t xml:space="preserve">11% педагогических работников УДОД района имеют высшую квалификационную категорию, 45% – первую, 7%  –  вторую квалификационные категории. 10% педагогов аттестованы на соответствие занимаемой должности. </w:t>
      </w:r>
    </w:p>
    <w:p w:rsidR="005A7EF7" w:rsidRPr="005A7EF7" w:rsidRDefault="005A7EF7" w:rsidP="005A7EF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A7EF7">
        <w:rPr>
          <w:rFonts w:ascii="Times New Roman" w:hAnsi="Times New Roman" w:cs="Times New Roman"/>
          <w:sz w:val="24"/>
          <w:szCs w:val="24"/>
        </w:rPr>
        <w:t>66% работников имеют высшее образование.</w:t>
      </w:r>
    </w:p>
    <w:p w:rsidR="005A7EF7" w:rsidRPr="005A7EF7" w:rsidRDefault="005A7EF7" w:rsidP="005A7EF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A7EF7">
        <w:rPr>
          <w:rFonts w:ascii="Times New Roman" w:hAnsi="Times New Roman" w:cs="Times New Roman"/>
          <w:sz w:val="24"/>
          <w:szCs w:val="24"/>
        </w:rPr>
        <w:t>36% педагогов прошли курсовую подготовку.</w:t>
      </w:r>
    </w:p>
    <w:p w:rsidR="005A7EF7" w:rsidRDefault="005A7EF7" w:rsidP="005A7EF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A7EF7">
        <w:rPr>
          <w:rFonts w:ascii="Times New Roman" w:hAnsi="Times New Roman" w:cs="Times New Roman"/>
          <w:sz w:val="24"/>
          <w:szCs w:val="24"/>
        </w:rPr>
        <w:t>В системе дополнительного образования детей стабильным остается количество работников со стажем от 10 до 20 лет (37%). За последние три года отмечается рост численности педагогов со стажем более 20 лет, сегодня он составляет 21%. Невелика доля молодых специалистов со стажем работы до 2 лет, она составляет всего 8%.  Доля педагогов пенсионного возраста – 9%.</w:t>
      </w:r>
    </w:p>
    <w:p w:rsidR="008609E7" w:rsidRDefault="000E37AF" w:rsidP="008609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7FBF">
        <w:rPr>
          <w:rFonts w:ascii="Times New Roman" w:hAnsi="Times New Roman" w:cs="Times New Roman"/>
          <w:sz w:val="24"/>
          <w:szCs w:val="24"/>
        </w:rPr>
        <w:t xml:space="preserve">Особое внимание в образовании Красногвардейского района уделяется безопасности перевозок детей в урочное и внеурочное время.  </w:t>
      </w:r>
      <w:r w:rsidR="00A72014">
        <w:rPr>
          <w:rFonts w:ascii="Times New Roman" w:hAnsi="Times New Roman" w:cs="Times New Roman"/>
          <w:sz w:val="24"/>
          <w:szCs w:val="24"/>
        </w:rPr>
        <w:t>На школьных маршрутах перевозится    474 обучающихся.</w:t>
      </w:r>
      <w:r w:rsidR="00C32403">
        <w:rPr>
          <w:rFonts w:ascii="Times New Roman" w:hAnsi="Times New Roman" w:cs="Times New Roman"/>
          <w:sz w:val="24"/>
          <w:szCs w:val="24"/>
        </w:rPr>
        <w:t xml:space="preserve"> Под</w:t>
      </w:r>
      <w:r w:rsidR="00F30C48">
        <w:rPr>
          <w:rFonts w:ascii="Times New Roman" w:hAnsi="Times New Roman" w:cs="Times New Roman"/>
          <w:sz w:val="24"/>
          <w:szCs w:val="24"/>
        </w:rPr>
        <w:t xml:space="preserve">воз осуществлялся 21 единицей автотранспортных средств. </w:t>
      </w:r>
      <w:r w:rsidR="00C32403">
        <w:rPr>
          <w:rFonts w:ascii="Times New Roman" w:hAnsi="Times New Roman" w:cs="Times New Roman"/>
          <w:sz w:val="24"/>
          <w:szCs w:val="24"/>
        </w:rPr>
        <w:t xml:space="preserve"> В октябре 2013 года Правительство области торжественно вручило 3 автобуса марки ПАЗ</w:t>
      </w:r>
      <w:r w:rsidR="00F30C48">
        <w:rPr>
          <w:rFonts w:ascii="Times New Roman" w:hAnsi="Times New Roman" w:cs="Times New Roman"/>
          <w:sz w:val="24"/>
          <w:szCs w:val="24"/>
        </w:rPr>
        <w:t xml:space="preserve"> представи</w:t>
      </w:r>
      <w:r w:rsidR="00190E8D">
        <w:rPr>
          <w:rFonts w:ascii="Times New Roman" w:hAnsi="Times New Roman" w:cs="Times New Roman"/>
          <w:sz w:val="24"/>
          <w:szCs w:val="24"/>
        </w:rPr>
        <w:t xml:space="preserve">телям образовательных организаций </w:t>
      </w:r>
      <w:r w:rsidR="00F30C48">
        <w:rPr>
          <w:rFonts w:ascii="Times New Roman" w:hAnsi="Times New Roman" w:cs="Times New Roman"/>
          <w:sz w:val="24"/>
          <w:szCs w:val="24"/>
        </w:rPr>
        <w:t xml:space="preserve"> Красногвардейского района</w:t>
      </w:r>
      <w:r w:rsidR="00913F0D">
        <w:rPr>
          <w:rFonts w:ascii="Times New Roman" w:hAnsi="Times New Roman" w:cs="Times New Roman"/>
          <w:sz w:val="24"/>
          <w:szCs w:val="24"/>
        </w:rPr>
        <w:t xml:space="preserve"> (МБОУ «Пролетарская СОШ», МБОУ «Красногвардейская гимназия», МОАУ «Подольская СОШ», последний передан МБОУ «</w:t>
      </w:r>
      <w:proofErr w:type="spellStart"/>
      <w:r w:rsidR="00913F0D">
        <w:rPr>
          <w:rFonts w:ascii="Times New Roman" w:hAnsi="Times New Roman" w:cs="Times New Roman"/>
          <w:sz w:val="24"/>
          <w:szCs w:val="24"/>
        </w:rPr>
        <w:t>Токская</w:t>
      </w:r>
      <w:proofErr w:type="spellEnd"/>
      <w:r w:rsidR="00913F0D">
        <w:rPr>
          <w:rFonts w:ascii="Times New Roman" w:hAnsi="Times New Roman" w:cs="Times New Roman"/>
          <w:sz w:val="24"/>
          <w:szCs w:val="24"/>
        </w:rPr>
        <w:t xml:space="preserve"> СОШ»).</w:t>
      </w:r>
      <w:r w:rsidR="00C32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9E7" w:rsidRPr="008609E7" w:rsidRDefault="008609E7" w:rsidP="008609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609E7">
        <w:rPr>
          <w:rFonts w:ascii="Times New Roman" w:hAnsi="Times New Roman" w:cs="Times New Roman"/>
          <w:sz w:val="24"/>
          <w:szCs w:val="24"/>
        </w:rPr>
        <w:t>В текущем году отделом образования разработано Положение об организации специальных (школьных) перевозок учащихся  муниципа</w:t>
      </w:r>
      <w:r w:rsidR="00190E8D">
        <w:rPr>
          <w:rFonts w:ascii="Times New Roman" w:hAnsi="Times New Roman" w:cs="Times New Roman"/>
          <w:sz w:val="24"/>
          <w:szCs w:val="24"/>
        </w:rPr>
        <w:t xml:space="preserve">льных образовательных организаций </w:t>
      </w:r>
      <w:r w:rsidRPr="008609E7">
        <w:rPr>
          <w:rFonts w:ascii="Times New Roman" w:hAnsi="Times New Roman" w:cs="Times New Roman"/>
          <w:sz w:val="24"/>
          <w:szCs w:val="24"/>
        </w:rPr>
        <w:t xml:space="preserve"> Красногвардейского района Оренбургской области, утвержденное Постановлением администрации муниципального образования Красногвардейского района Оренбургской области от 03.12.2013г. № 1212-п.</w:t>
      </w:r>
    </w:p>
    <w:p w:rsidR="008609E7" w:rsidRPr="008609E7" w:rsidRDefault="008609E7" w:rsidP="008609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8609E7">
        <w:rPr>
          <w:rFonts w:ascii="Times New Roman" w:hAnsi="Times New Roman" w:cs="Times New Roman"/>
          <w:sz w:val="24"/>
          <w:szCs w:val="24"/>
        </w:rPr>
        <w:t>6 декабря 2013 года отделом образования совместно с  отделом полиции (дислокация с. Плешаново) МО МВД «</w:t>
      </w:r>
      <w:proofErr w:type="spellStart"/>
      <w:r w:rsidRPr="008609E7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Pr="008609E7">
        <w:rPr>
          <w:rFonts w:ascii="Times New Roman" w:hAnsi="Times New Roman" w:cs="Times New Roman"/>
          <w:sz w:val="24"/>
          <w:szCs w:val="24"/>
        </w:rPr>
        <w:t xml:space="preserve">» и филиалом ФБУЗ «Центр гигиены и  эпидемиологии в Оренбургской области в г. Сорочинске, Сорочинском, Красногвардейском, </w:t>
      </w:r>
      <w:proofErr w:type="spellStart"/>
      <w:r w:rsidRPr="008609E7">
        <w:rPr>
          <w:rFonts w:ascii="Times New Roman" w:hAnsi="Times New Roman" w:cs="Times New Roman"/>
          <w:sz w:val="24"/>
          <w:szCs w:val="24"/>
        </w:rPr>
        <w:t>Ново</w:t>
      </w:r>
      <w:r w:rsidR="00DC61F6">
        <w:rPr>
          <w:rFonts w:ascii="Times New Roman" w:hAnsi="Times New Roman" w:cs="Times New Roman"/>
          <w:sz w:val="24"/>
          <w:szCs w:val="24"/>
        </w:rPr>
        <w:t>сергиевском</w:t>
      </w:r>
      <w:proofErr w:type="spellEnd"/>
      <w:r w:rsidR="00DC61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61F6">
        <w:rPr>
          <w:rFonts w:ascii="Times New Roman" w:hAnsi="Times New Roman" w:cs="Times New Roman"/>
          <w:sz w:val="24"/>
          <w:szCs w:val="24"/>
        </w:rPr>
        <w:t>Ташлинском</w:t>
      </w:r>
      <w:proofErr w:type="spellEnd"/>
      <w:r w:rsidR="00DC61F6">
        <w:rPr>
          <w:rFonts w:ascii="Times New Roman" w:hAnsi="Times New Roman" w:cs="Times New Roman"/>
          <w:sz w:val="24"/>
          <w:szCs w:val="24"/>
        </w:rPr>
        <w:t xml:space="preserve"> районах </w:t>
      </w:r>
      <w:r w:rsidRPr="008609E7">
        <w:rPr>
          <w:rFonts w:ascii="Times New Roman" w:hAnsi="Times New Roman" w:cs="Times New Roman"/>
          <w:sz w:val="24"/>
          <w:szCs w:val="24"/>
        </w:rPr>
        <w:t xml:space="preserve"> был организован и проведен обучающий семинар по вопросам обеспечения порядка безопасности перевозок детей в урочное и внеурочное время.</w:t>
      </w:r>
      <w:proofErr w:type="gramEnd"/>
    </w:p>
    <w:p w:rsidR="008609E7" w:rsidRPr="008609E7" w:rsidRDefault="008609E7" w:rsidP="008609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609E7">
        <w:rPr>
          <w:rFonts w:ascii="Times New Roman" w:hAnsi="Times New Roman" w:cs="Times New Roman"/>
          <w:sz w:val="24"/>
          <w:szCs w:val="24"/>
        </w:rPr>
        <w:lastRenderedPageBreak/>
        <w:tab/>
        <w:t>По окончании семинара была проведена проверка знаний основных действующих нормативных документов, регламентирующих вопросы обеспечения порядка и безопасности перевозок детей в урочное и внеурочное время, по тестовым заданиям, которые разработаны  отделом образования и согласованы с начальником отдела полиции (дислокация с. Плешаново) МО МВД «</w:t>
      </w:r>
      <w:proofErr w:type="spellStart"/>
      <w:r w:rsidRPr="008609E7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Pr="008609E7">
        <w:rPr>
          <w:rFonts w:ascii="Times New Roman" w:hAnsi="Times New Roman" w:cs="Times New Roman"/>
          <w:sz w:val="24"/>
          <w:szCs w:val="24"/>
        </w:rPr>
        <w:t>» подполковником полиции Е. А. Батищевым.</w:t>
      </w:r>
    </w:p>
    <w:p w:rsidR="008609E7" w:rsidRPr="008609E7" w:rsidRDefault="008609E7" w:rsidP="008609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609E7">
        <w:rPr>
          <w:rFonts w:ascii="Times New Roman" w:hAnsi="Times New Roman" w:cs="Times New Roman"/>
          <w:sz w:val="24"/>
          <w:szCs w:val="24"/>
        </w:rPr>
        <w:tab/>
        <w:t>В работе семинара приняли участие: директо</w:t>
      </w:r>
      <w:r w:rsidR="00937FBF">
        <w:rPr>
          <w:rFonts w:ascii="Times New Roman" w:hAnsi="Times New Roman" w:cs="Times New Roman"/>
          <w:sz w:val="24"/>
          <w:szCs w:val="24"/>
        </w:rPr>
        <w:t>ра образовательных организаций</w:t>
      </w:r>
      <w:proofErr w:type="gramStart"/>
      <w:r w:rsidR="00937FBF">
        <w:rPr>
          <w:rFonts w:ascii="Times New Roman" w:hAnsi="Times New Roman" w:cs="Times New Roman"/>
          <w:sz w:val="24"/>
          <w:szCs w:val="24"/>
        </w:rPr>
        <w:t xml:space="preserve"> </w:t>
      </w:r>
      <w:r w:rsidRPr="008609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09E7">
        <w:rPr>
          <w:rFonts w:ascii="Times New Roman" w:hAnsi="Times New Roman" w:cs="Times New Roman"/>
          <w:sz w:val="24"/>
          <w:szCs w:val="24"/>
        </w:rPr>
        <w:t xml:space="preserve"> </w:t>
      </w:r>
      <w:r w:rsidR="00937FBF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8609E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детей, заместители директоров по учебной и воспитательной работе, ответственные за организацию перевозок детей, сопровождающие учащихся на подвозе, преподаватели – организаторы основ безопасности жизнедеятельности,  инженер по охране труда, механики  в количестве 40 человек из 26 образовательных </w:t>
      </w:r>
      <w:r w:rsidR="00937FBF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8609E7">
        <w:rPr>
          <w:rFonts w:ascii="Times New Roman" w:hAnsi="Times New Roman" w:cs="Times New Roman"/>
          <w:sz w:val="24"/>
          <w:szCs w:val="24"/>
        </w:rPr>
        <w:t xml:space="preserve"> района,  </w:t>
      </w:r>
      <w:r w:rsidR="00937FBF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Pr="008609E7">
        <w:rPr>
          <w:rFonts w:ascii="Times New Roman" w:hAnsi="Times New Roman" w:cs="Times New Roman"/>
          <w:sz w:val="24"/>
          <w:szCs w:val="24"/>
        </w:rPr>
        <w:t xml:space="preserve">2  </w:t>
      </w:r>
      <w:r w:rsidR="00937FBF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8609E7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и </w:t>
      </w:r>
      <w:r w:rsidR="00937FBF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8609E7">
        <w:rPr>
          <w:rFonts w:ascii="Times New Roman" w:hAnsi="Times New Roman" w:cs="Times New Roman"/>
          <w:sz w:val="24"/>
          <w:szCs w:val="24"/>
        </w:rPr>
        <w:t>я среднего профессионального образования.</w:t>
      </w:r>
    </w:p>
    <w:p w:rsidR="00913F0D" w:rsidRDefault="00937FBF" w:rsidP="00913F0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2013 году </w:t>
      </w:r>
      <w:r w:rsidR="00725E13" w:rsidRPr="00E925F3">
        <w:rPr>
          <w:rFonts w:ascii="Times New Roman" w:hAnsi="Times New Roman" w:cs="Times New Roman"/>
          <w:sz w:val="24"/>
          <w:szCs w:val="24"/>
        </w:rPr>
        <w:t xml:space="preserve"> во всех учреждениях  образования проведен текущий ремонт. В МБОУ «</w:t>
      </w:r>
      <w:proofErr w:type="spellStart"/>
      <w:r w:rsidR="00725E13" w:rsidRPr="00E925F3">
        <w:rPr>
          <w:rFonts w:ascii="Times New Roman" w:hAnsi="Times New Roman" w:cs="Times New Roman"/>
          <w:sz w:val="24"/>
          <w:szCs w:val="24"/>
        </w:rPr>
        <w:t>Нижнекристальская</w:t>
      </w:r>
      <w:proofErr w:type="spellEnd"/>
      <w:r w:rsidR="00725E13" w:rsidRPr="00E925F3">
        <w:rPr>
          <w:rFonts w:ascii="Times New Roman" w:hAnsi="Times New Roman" w:cs="Times New Roman"/>
          <w:sz w:val="24"/>
          <w:szCs w:val="24"/>
        </w:rPr>
        <w:t xml:space="preserve"> СОШ»  завершен капи</w:t>
      </w:r>
      <w:r w:rsidR="00616C97">
        <w:rPr>
          <w:rFonts w:ascii="Times New Roman" w:hAnsi="Times New Roman" w:cs="Times New Roman"/>
          <w:sz w:val="24"/>
          <w:szCs w:val="24"/>
        </w:rPr>
        <w:t xml:space="preserve">тальный ремонт ( местный бюджет – 1358 </w:t>
      </w:r>
      <w:proofErr w:type="spellStart"/>
      <w:r w:rsidR="00616C9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16C9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16C9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16C97">
        <w:rPr>
          <w:rFonts w:ascii="Times New Roman" w:hAnsi="Times New Roman" w:cs="Times New Roman"/>
          <w:sz w:val="24"/>
          <w:szCs w:val="24"/>
        </w:rPr>
        <w:t xml:space="preserve">., областной бюджет-3600 </w:t>
      </w:r>
      <w:proofErr w:type="spellStart"/>
      <w:r w:rsidR="00616C9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16C97">
        <w:rPr>
          <w:rFonts w:ascii="Times New Roman" w:hAnsi="Times New Roman" w:cs="Times New Roman"/>
          <w:sz w:val="24"/>
          <w:szCs w:val="24"/>
        </w:rPr>
        <w:t>)</w:t>
      </w:r>
    </w:p>
    <w:p w:rsidR="00913F0D" w:rsidRPr="00913F0D" w:rsidRDefault="00913F0D" w:rsidP="00913F0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 капитальный ремонт</w:t>
      </w:r>
      <w:r w:rsidR="00725E13" w:rsidRPr="00E925F3">
        <w:rPr>
          <w:rFonts w:ascii="Times New Roman" w:hAnsi="Times New Roman" w:cs="Times New Roman"/>
          <w:sz w:val="24"/>
          <w:szCs w:val="24"/>
        </w:rPr>
        <w:t xml:space="preserve">: </w:t>
      </w:r>
      <w:r w:rsidRPr="00913F0D">
        <w:rPr>
          <w:rFonts w:ascii="Times New Roman" w:hAnsi="Times New Roman" w:cs="Times New Roman"/>
          <w:sz w:val="24"/>
          <w:szCs w:val="24"/>
        </w:rPr>
        <w:t>МБДОУ «Петровский детский сад»  с размещением дополнительной группы на 15 мест на сумму – 3 496 920 рублей;</w:t>
      </w:r>
    </w:p>
    <w:p w:rsidR="00913F0D" w:rsidRPr="00913F0D" w:rsidRDefault="00913F0D" w:rsidP="00913F0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3F0D">
        <w:rPr>
          <w:rFonts w:ascii="Times New Roman" w:hAnsi="Times New Roman" w:cs="Times New Roman"/>
          <w:sz w:val="24"/>
          <w:szCs w:val="24"/>
        </w:rPr>
        <w:t xml:space="preserve">- МБОУ «Никольская СОШ» с перепланировкой для открытия дошкольной </w:t>
      </w:r>
      <w:proofErr w:type="gramStart"/>
      <w:r w:rsidRPr="00913F0D">
        <w:rPr>
          <w:rFonts w:ascii="Times New Roman" w:hAnsi="Times New Roman" w:cs="Times New Roman"/>
          <w:sz w:val="24"/>
          <w:szCs w:val="24"/>
        </w:rPr>
        <w:t>группы полного дня</w:t>
      </w:r>
      <w:proofErr w:type="gramEnd"/>
      <w:r w:rsidR="00616C97">
        <w:rPr>
          <w:rFonts w:ascii="Times New Roman" w:hAnsi="Times New Roman" w:cs="Times New Roman"/>
          <w:sz w:val="24"/>
          <w:szCs w:val="24"/>
        </w:rPr>
        <w:t xml:space="preserve"> при школе на сумму – 3 670 200 рублей</w:t>
      </w:r>
      <w:r w:rsidRPr="00913F0D">
        <w:rPr>
          <w:rFonts w:ascii="Times New Roman" w:hAnsi="Times New Roman" w:cs="Times New Roman"/>
          <w:sz w:val="24"/>
          <w:szCs w:val="24"/>
        </w:rPr>
        <w:t>;</w:t>
      </w:r>
    </w:p>
    <w:p w:rsidR="008609E7" w:rsidRDefault="00913F0D" w:rsidP="00913F0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3F0D">
        <w:rPr>
          <w:rFonts w:ascii="Times New Roman" w:hAnsi="Times New Roman" w:cs="Times New Roman"/>
          <w:sz w:val="24"/>
          <w:szCs w:val="24"/>
        </w:rPr>
        <w:t>- МБДОУ «</w:t>
      </w:r>
      <w:proofErr w:type="spellStart"/>
      <w:r w:rsidRPr="00913F0D">
        <w:rPr>
          <w:rFonts w:ascii="Times New Roman" w:hAnsi="Times New Roman" w:cs="Times New Roman"/>
          <w:sz w:val="24"/>
          <w:szCs w:val="24"/>
        </w:rPr>
        <w:t>Токский</w:t>
      </w:r>
      <w:proofErr w:type="spellEnd"/>
      <w:r w:rsidRPr="00913F0D">
        <w:rPr>
          <w:rFonts w:ascii="Times New Roman" w:hAnsi="Times New Roman" w:cs="Times New Roman"/>
          <w:sz w:val="24"/>
          <w:szCs w:val="24"/>
        </w:rPr>
        <w:t xml:space="preserve"> детский сад» с перепланировкой на сумму – 10 594 418 рублей.</w:t>
      </w:r>
      <w:r w:rsidR="00E072DD" w:rsidRPr="00E925F3">
        <w:rPr>
          <w:rFonts w:ascii="Times New Roman" w:hAnsi="Times New Roman" w:cs="Times New Roman"/>
          <w:sz w:val="24"/>
          <w:szCs w:val="24"/>
        </w:rPr>
        <w:t xml:space="preserve"> </w:t>
      </w:r>
      <w:r w:rsidR="00FC48C4" w:rsidRPr="00E925F3">
        <w:rPr>
          <w:rFonts w:ascii="Times New Roman" w:hAnsi="Times New Roman" w:cs="Times New Roman"/>
          <w:sz w:val="24"/>
          <w:szCs w:val="24"/>
        </w:rPr>
        <w:t xml:space="preserve"> </w:t>
      </w:r>
      <w:r w:rsidR="00883DD7" w:rsidRPr="00E925F3">
        <w:rPr>
          <w:rFonts w:ascii="Times New Roman" w:hAnsi="Times New Roman" w:cs="Times New Roman"/>
          <w:sz w:val="24"/>
          <w:szCs w:val="24"/>
        </w:rPr>
        <w:t>Час</w:t>
      </w:r>
      <w:r w:rsidR="00FC0320" w:rsidRPr="00E925F3">
        <w:rPr>
          <w:rFonts w:ascii="Times New Roman" w:hAnsi="Times New Roman" w:cs="Times New Roman"/>
          <w:sz w:val="24"/>
          <w:szCs w:val="24"/>
        </w:rPr>
        <w:t xml:space="preserve">тичный ремонт проведен в </w:t>
      </w:r>
      <w:r w:rsidR="008609E7">
        <w:rPr>
          <w:rFonts w:ascii="Times New Roman" w:hAnsi="Times New Roman" w:cs="Times New Roman"/>
          <w:sz w:val="24"/>
          <w:szCs w:val="24"/>
        </w:rPr>
        <w:t>МБОУ ДОД «</w:t>
      </w:r>
      <w:r w:rsidR="00FC0320" w:rsidRPr="00E925F3">
        <w:rPr>
          <w:rFonts w:ascii="Times New Roman" w:hAnsi="Times New Roman" w:cs="Times New Roman"/>
          <w:sz w:val="24"/>
          <w:szCs w:val="24"/>
        </w:rPr>
        <w:t>ДДТ</w:t>
      </w:r>
      <w:r w:rsidR="008609E7">
        <w:rPr>
          <w:rFonts w:ascii="Times New Roman" w:hAnsi="Times New Roman" w:cs="Times New Roman"/>
          <w:sz w:val="24"/>
          <w:szCs w:val="24"/>
        </w:rPr>
        <w:t>»</w:t>
      </w:r>
      <w:r w:rsidR="00FC0320" w:rsidRPr="00E925F3">
        <w:rPr>
          <w:rFonts w:ascii="Times New Roman" w:hAnsi="Times New Roman" w:cs="Times New Roman"/>
          <w:sz w:val="24"/>
          <w:szCs w:val="24"/>
        </w:rPr>
        <w:t xml:space="preserve">, </w:t>
      </w:r>
      <w:r w:rsidR="008609E7">
        <w:rPr>
          <w:rFonts w:ascii="Times New Roman" w:hAnsi="Times New Roman" w:cs="Times New Roman"/>
          <w:sz w:val="24"/>
          <w:szCs w:val="24"/>
        </w:rPr>
        <w:t xml:space="preserve">МБДОУ «Преображенский  детский </w:t>
      </w:r>
      <w:r w:rsidR="00FC0320" w:rsidRPr="00E925F3">
        <w:rPr>
          <w:rFonts w:ascii="Times New Roman" w:hAnsi="Times New Roman" w:cs="Times New Roman"/>
          <w:sz w:val="24"/>
          <w:szCs w:val="24"/>
        </w:rPr>
        <w:t>сад</w:t>
      </w:r>
      <w:r w:rsidR="008609E7">
        <w:rPr>
          <w:rFonts w:ascii="Times New Roman" w:hAnsi="Times New Roman" w:cs="Times New Roman"/>
          <w:sz w:val="24"/>
          <w:szCs w:val="24"/>
        </w:rPr>
        <w:t>»</w:t>
      </w:r>
      <w:r w:rsidR="00FC0320" w:rsidRPr="00E925F3">
        <w:rPr>
          <w:rFonts w:ascii="Times New Roman" w:hAnsi="Times New Roman" w:cs="Times New Roman"/>
          <w:sz w:val="24"/>
          <w:szCs w:val="24"/>
        </w:rPr>
        <w:t>, р</w:t>
      </w:r>
      <w:r w:rsidR="00883DD7" w:rsidRPr="00E925F3">
        <w:rPr>
          <w:rFonts w:ascii="Times New Roman" w:hAnsi="Times New Roman" w:cs="Times New Roman"/>
          <w:sz w:val="24"/>
          <w:szCs w:val="24"/>
        </w:rPr>
        <w:t xml:space="preserve">емонт пищеблока в </w:t>
      </w:r>
      <w:r w:rsidR="008609E7">
        <w:rPr>
          <w:rFonts w:ascii="Times New Roman" w:hAnsi="Times New Roman" w:cs="Times New Roman"/>
          <w:sz w:val="24"/>
          <w:szCs w:val="24"/>
        </w:rPr>
        <w:t>МБДОУ «Пролетарский  детский сад»</w:t>
      </w:r>
      <w:r w:rsidR="00883DD7" w:rsidRPr="00E925F3">
        <w:rPr>
          <w:rFonts w:ascii="Times New Roman" w:hAnsi="Times New Roman" w:cs="Times New Roman"/>
          <w:sz w:val="24"/>
          <w:szCs w:val="24"/>
        </w:rPr>
        <w:t>.</w:t>
      </w:r>
      <w:r w:rsidR="00E072DD" w:rsidRPr="00E92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320" w:rsidRPr="00E925F3" w:rsidRDefault="008609E7" w:rsidP="00913F0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72DD" w:rsidRPr="00E925F3">
        <w:rPr>
          <w:rFonts w:ascii="Times New Roman" w:hAnsi="Times New Roman" w:cs="Times New Roman"/>
          <w:sz w:val="24"/>
          <w:szCs w:val="24"/>
        </w:rPr>
        <w:t xml:space="preserve"> В районе начато строительство детского сада на 140 мест.</w:t>
      </w:r>
      <w:r w:rsidR="00D652CF" w:rsidRPr="00E925F3">
        <w:rPr>
          <w:rFonts w:ascii="Times New Roman" w:hAnsi="Times New Roman" w:cs="Times New Roman"/>
          <w:sz w:val="24"/>
          <w:szCs w:val="24"/>
        </w:rPr>
        <w:t xml:space="preserve"> </w:t>
      </w:r>
      <w:r w:rsidR="00FC48C4" w:rsidRPr="00E925F3">
        <w:rPr>
          <w:rFonts w:ascii="Times New Roman" w:hAnsi="Times New Roman" w:cs="Times New Roman"/>
          <w:sz w:val="24"/>
          <w:szCs w:val="24"/>
        </w:rPr>
        <w:t>Общий</w:t>
      </w:r>
      <w:r w:rsidR="00D652CF" w:rsidRPr="00E925F3">
        <w:rPr>
          <w:rFonts w:ascii="Times New Roman" w:hAnsi="Times New Roman" w:cs="Times New Roman"/>
          <w:sz w:val="24"/>
          <w:szCs w:val="24"/>
        </w:rPr>
        <w:t xml:space="preserve"> </w:t>
      </w:r>
      <w:r w:rsidR="00883DD7" w:rsidRPr="00E925F3">
        <w:rPr>
          <w:rFonts w:ascii="Times New Roman" w:hAnsi="Times New Roman" w:cs="Times New Roman"/>
          <w:sz w:val="24"/>
          <w:szCs w:val="24"/>
        </w:rPr>
        <w:t>объем денежных средств</w:t>
      </w:r>
      <w:r w:rsidR="00937FBF">
        <w:rPr>
          <w:rFonts w:ascii="Times New Roman" w:hAnsi="Times New Roman" w:cs="Times New Roman"/>
          <w:sz w:val="24"/>
          <w:szCs w:val="24"/>
        </w:rPr>
        <w:t xml:space="preserve">, направленных </w:t>
      </w:r>
      <w:r w:rsidR="00883DD7" w:rsidRPr="00E925F3">
        <w:rPr>
          <w:rFonts w:ascii="Times New Roman" w:hAnsi="Times New Roman" w:cs="Times New Roman"/>
          <w:sz w:val="24"/>
          <w:szCs w:val="24"/>
        </w:rPr>
        <w:t xml:space="preserve"> на капитальный ремонт </w:t>
      </w:r>
      <w:r w:rsidR="00937FBF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</w:t>
      </w:r>
      <w:r w:rsidR="00883DD7" w:rsidRPr="00E925F3">
        <w:rPr>
          <w:rFonts w:ascii="Times New Roman" w:hAnsi="Times New Roman" w:cs="Times New Roman"/>
          <w:sz w:val="24"/>
          <w:szCs w:val="24"/>
        </w:rPr>
        <w:t>составил</w:t>
      </w:r>
      <w:r w:rsidR="00E072DD" w:rsidRPr="00E925F3">
        <w:rPr>
          <w:rFonts w:ascii="Times New Roman" w:hAnsi="Times New Roman" w:cs="Times New Roman"/>
          <w:sz w:val="24"/>
          <w:szCs w:val="24"/>
        </w:rPr>
        <w:t xml:space="preserve"> </w:t>
      </w:r>
      <w:r w:rsidR="00FC0320" w:rsidRPr="00E925F3">
        <w:rPr>
          <w:rFonts w:ascii="Times New Roman" w:hAnsi="Times New Roman" w:cs="Times New Roman"/>
          <w:sz w:val="24"/>
          <w:szCs w:val="24"/>
        </w:rPr>
        <w:t xml:space="preserve"> 20919,9 тыс. рублей. Из них выделено: из регионального бюджета -16044 тыс. руб. и из муниципального бюджета -4875, 8 тыс. руб.</w:t>
      </w:r>
      <w:r w:rsidR="00A82BCB" w:rsidRPr="00E925F3">
        <w:rPr>
          <w:rFonts w:ascii="Times New Roman" w:hAnsi="Times New Roman" w:cs="Times New Roman"/>
          <w:sz w:val="24"/>
          <w:szCs w:val="24"/>
        </w:rPr>
        <w:t xml:space="preserve"> На текущий ремонт затрачено 2379, 185 тыс. рублей. </w:t>
      </w:r>
      <w:r w:rsidR="00E072DD" w:rsidRPr="00E925F3">
        <w:rPr>
          <w:rFonts w:ascii="Times New Roman" w:hAnsi="Times New Roman" w:cs="Times New Roman"/>
          <w:sz w:val="24"/>
          <w:szCs w:val="24"/>
        </w:rPr>
        <w:t>В</w:t>
      </w:r>
      <w:r w:rsidR="00912094" w:rsidRPr="00E925F3">
        <w:rPr>
          <w:rFonts w:ascii="Times New Roman" w:hAnsi="Times New Roman" w:cs="Times New Roman"/>
          <w:sz w:val="24"/>
          <w:szCs w:val="24"/>
        </w:rPr>
        <w:t xml:space="preserve"> рамках реализации муниципальной </w:t>
      </w:r>
      <w:r w:rsidR="00E072DD" w:rsidRPr="00E925F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12094" w:rsidRPr="00E925F3">
        <w:rPr>
          <w:rFonts w:ascii="Times New Roman" w:hAnsi="Times New Roman" w:cs="Times New Roman"/>
          <w:sz w:val="24"/>
          <w:szCs w:val="24"/>
        </w:rPr>
        <w:t>ы «Введение федерального  государственного  образовательного стандарта начального общего образования»  улучшены</w:t>
      </w:r>
      <w:r w:rsidR="00D652CF" w:rsidRPr="00E925F3">
        <w:rPr>
          <w:rFonts w:ascii="Times New Roman" w:hAnsi="Times New Roman" w:cs="Times New Roman"/>
          <w:sz w:val="24"/>
          <w:szCs w:val="24"/>
        </w:rPr>
        <w:t xml:space="preserve">    </w:t>
      </w:r>
      <w:r w:rsidR="00912094" w:rsidRPr="00E925F3">
        <w:rPr>
          <w:rFonts w:ascii="Times New Roman" w:hAnsi="Times New Roman" w:cs="Times New Roman"/>
          <w:sz w:val="24"/>
          <w:szCs w:val="24"/>
        </w:rPr>
        <w:t>санитарно-г</w:t>
      </w:r>
      <w:r w:rsidR="00347133">
        <w:rPr>
          <w:rFonts w:ascii="Times New Roman" w:hAnsi="Times New Roman" w:cs="Times New Roman"/>
          <w:sz w:val="24"/>
          <w:szCs w:val="24"/>
        </w:rPr>
        <w:t>игиенические условия в 4 школах:</w:t>
      </w:r>
      <w:r w:rsidR="00D94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 «</w:t>
      </w:r>
      <w:r w:rsidR="00912094" w:rsidRPr="00E925F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расногвардейская </w:t>
      </w:r>
      <w:r w:rsidR="00912094" w:rsidRPr="00E925F3">
        <w:rPr>
          <w:rFonts w:ascii="Times New Roman" w:hAnsi="Times New Roman" w:cs="Times New Roman"/>
          <w:sz w:val="24"/>
          <w:szCs w:val="24"/>
        </w:rPr>
        <w:t>СОШ №1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12094" w:rsidRPr="00E925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МБОУ «Свердловская СОШ»</w:t>
      </w:r>
      <w:r w:rsidR="00912094" w:rsidRPr="00E925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МБОУ «Кинзельская СОШ»</w:t>
      </w:r>
      <w:r w:rsidR="00912094" w:rsidRPr="00E925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Яшкинская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="00912094" w:rsidRPr="00E925F3">
        <w:rPr>
          <w:rFonts w:ascii="Times New Roman" w:hAnsi="Times New Roman" w:cs="Times New Roman"/>
          <w:sz w:val="24"/>
          <w:szCs w:val="24"/>
        </w:rPr>
        <w:t xml:space="preserve">. Во все учреждения поставлены спортивные комплексы. </w:t>
      </w:r>
      <w:r w:rsidR="00C61798" w:rsidRPr="00E925F3">
        <w:rPr>
          <w:rFonts w:ascii="Times New Roman" w:hAnsi="Times New Roman" w:cs="Times New Roman"/>
          <w:sz w:val="24"/>
          <w:szCs w:val="24"/>
        </w:rPr>
        <w:t>Общие затраты со</w:t>
      </w:r>
      <w:r w:rsidR="00FC48C4" w:rsidRPr="00E925F3">
        <w:rPr>
          <w:rFonts w:ascii="Times New Roman" w:hAnsi="Times New Roman" w:cs="Times New Roman"/>
          <w:sz w:val="24"/>
          <w:szCs w:val="24"/>
        </w:rPr>
        <w:t>с</w:t>
      </w:r>
      <w:r w:rsidR="00C61798" w:rsidRPr="00E925F3">
        <w:rPr>
          <w:rFonts w:ascii="Times New Roman" w:hAnsi="Times New Roman" w:cs="Times New Roman"/>
          <w:sz w:val="24"/>
          <w:szCs w:val="24"/>
        </w:rPr>
        <w:t>тавили 1600 тыс. руб.</w:t>
      </w:r>
      <w:r w:rsidR="009C019E" w:rsidRPr="00E925F3">
        <w:rPr>
          <w:rFonts w:ascii="Times New Roman" w:hAnsi="Times New Roman" w:cs="Times New Roman"/>
          <w:sz w:val="24"/>
          <w:szCs w:val="24"/>
        </w:rPr>
        <w:t xml:space="preserve"> По программе «Энергосбережение»  заменены оконные блоки в МБОУ «Преображенская СОШ»</w:t>
      </w:r>
      <w:r w:rsidR="00C61798" w:rsidRPr="00E925F3">
        <w:rPr>
          <w:rFonts w:ascii="Times New Roman" w:hAnsi="Times New Roman" w:cs="Times New Roman"/>
          <w:sz w:val="24"/>
          <w:szCs w:val="24"/>
        </w:rPr>
        <w:t xml:space="preserve">, </w:t>
      </w:r>
      <w:r w:rsidR="009C019E" w:rsidRPr="00E925F3">
        <w:rPr>
          <w:rFonts w:ascii="Times New Roman" w:hAnsi="Times New Roman" w:cs="Times New Roman"/>
          <w:sz w:val="24"/>
          <w:szCs w:val="24"/>
        </w:rPr>
        <w:t xml:space="preserve"> спортивном зале </w:t>
      </w:r>
      <w:r w:rsidR="00937FBF">
        <w:rPr>
          <w:rFonts w:ascii="Times New Roman" w:hAnsi="Times New Roman" w:cs="Times New Roman"/>
          <w:sz w:val="24"/>
          <w:szCs w:val="24"/>
        </w:rPr>
        <w:t>МБОУ «</w:t>
      </w:r>
      <w:r w:rsidR="009C019E" w:rsidRPr="00E925F3">
        <w:rPr>
          <w:rFonts w:ascii="Times New Roman" w:hAnsi="Times New Roman" w:cs="Times New Roman"/>
          <w:sz w:val="24"/>
          <w:szCs w:val="24"/>
        </w:rPr>
        <w:t>К</w:t>
      </w:r>
      <w:r w:rsidR="00937FBF">
        <w:rPr>
          <w:rFonts w:ascii="Times New Roman" w:hAnsi="Times New Roman" w:cs="Times New Roman"/>
          <w:sz w:val="24"/>
          <w:szCs w:val="24"/>
        </w:rPr>
        <w:t xml:space="preserve">расногвардейская </w:t>
      </w:r>
      <w:r w:rsidR="009C019E" w:rsidRPr="00E925F3">
        <w:rPr>
          <w:rFonts w:ascii="Times New Roman" w:hAnsi="Times New Roman" w:cs="Times New Roman"/>
          <w:sz w:val="24"/>
          <w:szCs w:val="24"/>
        </w:rPr>
        <w:t>СОШ №1</w:t>
      </w:r>
      <w:r w:rsidR="00937FBF">
        <w:rPr>
          <w:rFonts w:ascii="Times New Roman" w:hAnsi="Times New Roman" w:cs="Times New Roman"/>
          <w:sz w:val="24"/>
          <w:szCs w:val="24"/>
        </w:rPr>
        <w:t>»</w:t>
      </w:r>
      <w:r w:rsidR="009C019E" w:rsidRPr="00E925F3">
        <w:rPr>
          <w:rFonts w:ascii="Times New Roman" w:hAnsi="Times New Roman" w:cs="Times New Roman"/>
          <w:sz w:val="24"/>
          <w:szCs w:val="24"/>
        </w:rPr>
        <w:t>. Затраты по этой программе составили 1</w:t>
      </w:r>
      <w:r w:rsidR="003A34E3" w:rsidRPr="00E925F3">
        <w:rPr>
          <w:rFonts w:ascii="Times New Roman" w:hAnsi="Times New Roman" w:cs="Times New Roman"/>
          <w:sz w:val="24"/>
          <w:szCs w:val="24"/>
        </w:rPr>
        <w:t xml:space="preserve">450 тыс. рублей. </w:t>
      </w:r>
      <w:r w:rsidR="00D652CF" w:rsidRPr="00E92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9E7" w:rsidRPr="008609E7" w:rsidRDefault="00DC61F6" w:rsidP="008609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0320" w:rsidRPr="00E925F3">
        <w:rPr>
          <w:rFonts w:ascii="Times New Roman" w:hAnsi="Times New Roman" w:cs="Times New Roman"/>
          <w:sz w:val="24"/>
          <w:szCs w:val="24"/>
        </w:rPr>
        <w:t>Одним из приоритетных направлений работы о</w:t>
      </w:r>
      <w:r w:rsidR="004508FE" w:rsidRPr="00E925F3">
        <w:rPr>
          <w:rFonts w:ascii="Times New Roman" w:hAnsi="Times New Roman" w:cs="Times New Roman"/>
          <w:sz w:val="24"/>
          <w:szCs w:val="24"/>
        </w:rPr>
        <w:t>т</w:t>
      </w:r>
      <w:r w:rsidR="00FC0320" w:rsidRPr="00E925F3">
        <w:rPr>
          <w:rFonts w:ascii="Times New Roman" w:hAnsi="Times New Roman" w:cs="Times New Roman"/>
          <w:sz w:val="24"/>
          <w:szCs w:val="24"/>
        </w:rPr>
        <w:t xml:space="preserve">дела образования является обеспечение  противопожарной безопасности и антитеррористической безопасности образовательных учреждений.  </w:t>
      </w:r>
      <w:proofErr w:type="gramStart"/>
      <w:r w:rsidR="00FC0320" w:rsidRPr="00E925F3">
        <w:rPr>
          <w:rFonts w:ascii="Times New Roman" w:hAnsi="Times New Roman" w:cs="Times New Roman"/>
          <w:sz w:val="24"/>
          <w:szCs w:val="24"/>
        </w:rPr>
        <w:t xml:space="preserve">В 2013 году </w:t>
      </w:r>
      <w:r w:rsidR="00D652CF" w:rsidRPr="00E925F3">
        <w:rPr>
          <w:rFonts w:ascii="Times New Roman" w:hAnsi="Times New Roman" w:cs="Times New Roman"/>
          <w:sz w:val="24"/>
          <w:szCs w:val="24"/>
        </w:rPr>
        <w:t xml:space="preserve"> </w:t>
      </w:r>
      <w:r w:rsidR="00EB4EDC" w:rsidRPr="00E925F3">
        <w:rPr>
          <w:rFonts w:ascii="Times New Roman" w:hAnsi="Times New Roman" w:cs="Times New Roman"/>
          <w:sz w:val="24"/>
          <w:szCs w:val="24"/>
        </w:rPr>
        <w:t xml:space="preserve"> в рамках  реализации областной </w:t>
      </w:r>
      <w:r w:rsidR="004508FE" w:rsidRPr="00E925F3">
        <w:rPr>
          <w:rFonts w:ascii="Times New Roman" w:hAnsi="Times New Roman" w:cs="Times New Roman"/>
          <w:sz w:val="24"/>
          <w:szCs w:val="24"/>
        </w:rPr>
        <w:t xml:space="preserve"> прогр</w:t>
      </w:r>
      <w:r w:rsidR="00EB4EDC" w:rsidRPr="00E925F3">
        <w:rPr>
          <w:rFonts w:ascii="Times New Roman" w:hAnsi="Times New Roman" w:cs="Times New Roman"/>
          <w:sz w:val="24"/>
          <w:szCs w:val="24"/>
        </w:rPr>
        <w:t xml:space="preserve">аммы </w:t>
      </w:r>
      <w:r w:rsidR="004508FE" w:rsidRPr="00E925F3">
        <w:rPr>
          <w:rFonts w:ascii="Times New Roman" w:hAnsi="Times New Roman" w:cs="Times New Roman"/>
          <w:sz w:val="24"/>
          <w:szCs w:val="24"/>
        </w:rPr>
        <w:t xml:space="preserve"> «Безопасность образовательных учреждений</w:t>
      </w:r>
      <w:r w:rsidR="00EB4EDC" w:rsidRPr="00E925F3">
        <w:rPr>
          <w:rFonts w:ascii="Times New Roman" w:hAnsi="Times New Roman" w:cs="Times New Roman"/>
          <w:sz w:val="24"/>
          <w:szCs w:val="24"/>
        </w:rPr>
        <w:t xml:space="preserve"> на 2012-2015 г.</w:t>
      </w:r>
      <w:r w:rsidR="004508FE" w:rsidRPr="00E925F3">
        <w:rPr>
          <w:rFonts w:ascii="Times New Roman" w:hAnsi="Times New Roman" w:cs="Times New Roman"/>
          <w:sz w:val="24"/>
          <w:szCs w:val="24"/>
        </w:rPr>
        <w:t>» израсходовано</w:t>
      </w:r>
      <w:r w:rsidR="00EB4EDC" w:rsidRPr="00E925F3">
        <w:rPr>
          <w:rFonts w:ascii="Times New Roman" w:hAnsi="Times New Roman" w:cs="Times New Roman"/>
          <w:sz w:val="24"/>
          <w:szCs w:val="24"/>
        </w:rPr>
        <w:t xml:space="preserve"> </w:t>
      </w:r>
      <w:r w:rsidR="004508FE" w:rsidRPr="00E925F3">
        <w:rPr>
          <w:rFonts w:ascii="Times New Roman" w:hAnsi="Times New Roman" w:cs="Times New Roman"/>
          <w:sz w:val="24"/>
          <w:szCs w:val="24"/>
        </w:rPr>
        <w:t xml:space="preserve">4534,8 тыс. руб., в том числе из муниципального бюджета 1511,6 тыс. </w:t>
      </w:r>
      <w:proofErr w:type="spellStart"/>
      <w:r w:rsidR="004508FE" w:rsidRPr="00E925F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4508FE" w:rsidRPr="00E925F3">
        <w:rPr>
          <w:rFonts w:ascii="Times New Roman" w:hAnsi="Times New Roman" w:cs="Times New Roman"/>
          <w:sz w:val="24"/>
          <w:szCs w:val="24"/>
        </w:rPr>
        <w:t>, из регионального бюджета 3023,2 тыс. руб.  По этой программе приведены в нормативное состояние эвакуационные выходы в 8 учреждениях, монтаж оборудования ПАК «Стрелец-Мониторинг» (Тандем-2М0 в 9 учреждениях.</w:t>
      </w:r>
      <w:proofErr w:type="gramEnd"/>
      <w:r w:rsidR="004508FE" w:rsidRPr="00E925F3">
        <w:rPr>
          <w:rFonts w:ascii="Times New Roman" w:hAnsi="Times New Roman" w:cs="Times New Roman"/>
          <w:sz w:val="24"/>
          <w:szCs w:val="24"/>
        </w:rPr>
        <w:t xml:space="preserve">  </w:t>
      </w:r>
      <w:r w:rsidR="00EB4EDC" w:rsidRPr="00E925F3">
        <w:rPr>
          <w:rFonts w:ascii="Times New Roman" w:hAnsi="Times New Roman" w:cs="Times New Roman"/>
          <w:sz w:val="24"/>
          <w:szCs w:val="24"/>
        </w:rPr>
        <w:t xml:space="preserve">Дополнительно из муниципальных средств на решение вопросов безопасности образовательных учреждений выделено  </w:t>
      </w:r>
      <w:r w:rsidR="00616C97">
        <w:rPr>
          <w:rFonts w:ascii="Times New Roman" w:hAnsi="Times New Roman" w:cs="Times New Roman"/>
          <w:sz w:val="24"/>
          <w:szCs w:val="24"/>
        </w:rPr>
        <w:t xml:space="preserve">3 340 </w:t>
      </w:r>
      <w:r w:rsidR="00EB4EDC" w:rsidRPr="00E925F3">
        <w:rPr>
          <w:rFonts w:ascii="Times New Roman" w:hAnsi="Times New Roman" w:cs="Times New Roman"/>
          <w:sz w:val="24"/>
          <w:szCs w:val="24"/>
        </w:rPr>
        <w:t xml:space="preserve">  тыс. рублей. Во всех дошкольных учреждениях установлено видеонаблюдение, в 3 образовательных организациях выполнено ограждение территории</w:t>
      </w:r>
      <w:r w:rsidR="008D667F">
        <w:rPr>
          <w:rFonts w:ascii="Times New Roman" w:hAnsi="Times New Roman" w:cs="Times New Roman"/>
          <w:sz w:val="24"/>
          <w:szCs w:val="24"/>
        </w:rPr>
        <w:t xml:space="preserve"> (МОАУ «Подольская СОШ», МБОУ «Преображенская СОШ», МБОУ «Свердловская СОШ»)</w:t>
      </w:r>
      <w:r w:rsidR="00EB4EDC" w:rsidRPr="00E925F3">
        <w:rPr>
          <w:rFonts w:ascii="Times New Roman" w:hAnsi="Times New Roman" w:cs="Times New Roman"/>
          <w:sz w:val="24"/>
          <w:szCs w:val="24"/>
        </w:rPr>
        <w:t>.</w:t>
      </w:r>
      <w:r w:rsidR="008609E7" w:rsidRPr="008609E7">
        <w:t xml:space="preserve"> </w:t>
      </w:r>
      <w:r w:rsidR="008609E7" w:rsidRPr="008609E7">
        <w:rPr>
          <w:rFonts w:ascii="Times New Roman" w:hAnsi="Times New Roman" w:cs="Times New Roman"/>
          <w:sz w:val="24"/>
          <w:szCs w:val="24"/>
        </w:rPr>
        <w:t>Осуществлен ремонт электрооборудования и освещения в 3 дошкольных образовательных учреждениях на сумму – 246 325 рублей.</w:t>
      </w:r>
    </w:p>
    <w:p w:rsidR="008609E7" w:rsidRPr="008609E7" w:rsidRDefault="008609E7" w:rsidP="008609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609E7">
        <w:rPr>
          <w:rFonts w:ascii="Times New Roman" w:hAnsi="Times New Roman" w:cs="Times New Roman"/>
          <w:sz w:val="24"/>
          <w:szCs w:val="24"/>
        </w:rPr>
        <w:t>Изготовлены и установлены металлические противопожарные люки в 17 образовательных учреждениях района.</w:t>
      </w:r>
    </w:p>
    <w:p w:rsidR="008609E7" w:rsidRPr="008609E7" w:rsidRDefault="008609E7" w:rsidP="008609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609E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8609E7">
        <w:rPr>
          <w:rFonts w:ascii="Times New Roman" w:hAnsi="Times New Roman" w:cs="Times New Roman"/>
          <w:sz w:val="24"/>
          <w:szCs w:val="24"/>
        </w:rPr>
        <w:tab/>
        <w:t>Проведена огнезащитная обработка деревянных конструкций чердачного помещения в 31 образовательном учреждении.</w:t>
      </w:r>
      <w:r w:rsidRPr="008609E7">
        <w:t xml:space="preserve"> </w:t>
      </w:r>
      <w:r w:rsidRPr="008609E7">
        <w:rPr>
          <w:rFonts w:ascii="Times New Roman" w:hAnsi="Times New Roman" w:cs="Times New Roman"/>
          <w:sz w:val="24"/>
          <w:szCs w:val="24"/>
        </w:rPr>
        <w:t xml:space="preserve">В 2013 году 23 водителя из 16 образовательных учреждений района  прошли </w:t>
      </w:r>
      <w:proofErr w:type="gramStart"/>
      <w:r w:rsidRPr="008609E7">
        <w:rPr>
          <w:rFonts w:ascii="Times New Roman" w:hAnsi="Times New Roman" w:cs="Times New Roman"/>
          <w:sz w:val="24"/>
          <w:szCs w:val="24"/>
        </w:rPr>
        <w:t>обучение</w:t>
      </w:r>
      <w:r w:rsidR="00D946F0">
        <w:rPr>
          <w:rFonts w:ascii="Times New Roman" w:hAnsi="Times New Roman" w:cs="Times New Roman"/>
          <w:sz w:val="24"/>
          <w:szCs w:val="24"/>
        </w:rPr>
        <w:t xml:space="preserve"> </w:t>
      </w:r>
      <w:r w:rsidRPr="008609E7">
        <w:rPr>
          <w:rFonts w:ascii="Times New Roman" w:hAnsi="Times New Roman" w:cs="Times New Roman"/>
          <w:sz w:val="24"/>
          <w:szCs w:val="24"/>
        </w:rPr>
        <w:t xml:space="preserve"> по вопросам</w:t>
      </w:r>
      <w:proofErr w:type="gramEnd"/>
      <w:r w:rsidRPr="008609E7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 в области безопасных п</w:t>
      </w:r>
      <w:r>
        <w:rPr>
          <w:rFonts w:ascii="Times New Roman" w:hAnsi="Times New Roman" w:cs="Times New Roman"/>
          <w:sz w:val="24"/>
          <w:szCs w:val="24"/>
        </w:rPr>
        <w:t>еревозок.</w:t>
      </w:r>
    </w:p>
    <w:p w:rsidR="008609E7" w:rsidRPr="008609E7" w:rsidRDefault="00937FBF" w:rsidP="008609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2013 году 2  образовательных организаций </w:t>
      </w:r>
      <w:r w:rsidR="008609E7" w:rsidRPr="008609E7">
        <w:rPr>
          <w:rFonts w:ascii="Times New Roman" w:hAnsi="Times New Roman" w:cs="Times New Roman"/>
          <w:sz w:val="24"/>
          <w:szCs w:val="24"/>
        </w:rPr>
        <w:t xml:space="preserve"> прошли аттестацию рабочих мест по условиям труда, </w:t>
      </w:r>
      <w:r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8609E7" w:rsidRPr="008609E7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="008609E7" w:rsidRPr="008609E7">
        <w:rPr>
          <w:rFonts w:ascii="Times New Roman" w:hAnsi="Times New Roman" w:cs="Times New Roman"/>
          <w:sz w:val="24"/>
          <w:szCs w:val="24"/>
        </w:rPr>
        <w:t>необходимо пройти аттестацию рабочих мест по условиям труда в 2014 году.</w:t>
      </w:r>
    </w:p>
    <w:p w:rsidR="000B4FDC" w:rsidRPr="00E925F3" w:rsidRDefault="008609E7" w:rsidP="008609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609E7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Красногвардейский район проводилась «Неделя охраны труда и социального партнерства» с 11 по 15 ноября 2013 года. Рабочей группой по организации и проведению «Недели охраны труда  и социального партнерства» были посещены: МБОУ «Красногвардейская СОШ</w:t>
      </w:r>
      <w:r w:rsidR="00937FBF">
        <w:rPr>
          <w:rFonts w:ascii="Times New Roman" w:hAnsi="Times New Roman" w:cs="Times New Roman"/>
          <w:sz w:val="24"/>
          <w:szCs w:val="24"/>
        </w:rPr>
        <w:t xml:space="preserve"> №1</w:t>
      </w:r>
      <w:r w:rsidRPr="008609E7">
        <w:rPr>
          <w:rFonts w:ascii="Times New Roman" w:hAnsi="Times New Roman" w:cs="Times New Roman"/>
          <w:sz w:val="24"/>
          <w:szCs w:val="24"/>
        </w:rPr>
        <w:t xml:space="preserve">» и МБОУ ДОД «Детско-юношеская спортивная школа», ОУ была оказана методическая помощь по вопросам  охраны труда и трудовых отношений. </w:t>
      </w:r>
      <w:r w:rsidR="00937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FDC" w:rsidRPr="00E925F3" w:rsidRDefault="000B4FDC" w:rsidP="00E925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25F3">
        <w:rPr>
          <w:rFonts w:ascii="Times New Roman" w:hAnsi="Times New Roman" w:cs="Times New Roman"/>
          <w:sz w:val="24"/>
          <w:szCs w:val="24"/>
        </w:rPr>
        <w:t xml:space="preserve">      </w:t>
      </w:r>
      <w:r w:rsidR="00241914" w:rsidRPr="00E925F3">
        <w:rPr>
          <w:rFonts w:ascii="Times New Roman" w:hAnsi="Times New Roman" w:cs="Times New Roman"/>
          <w:sz w:val="24"/>
          <w:szCs w:val="24"/>
        </w:rPr>
        <w:t>Для организации горячего питания во всех образовательных учреждениях созданы необходимые условия.  В 22 школах имеется столовая, работающая на сырье, в МБОУ «</w:t>
      </w:r>
      <w:proofErr w:type="spellStart"/>
      <w:r w:rsidR="00241914" w:rsidRPr="00E925F3">
        <w:rPr>
          <w:rFonts w:ascii="Times New Roman" w:hAnsi="Times New Roman" w:cs="Times New Roman"/>
          <w:sz w:val="24"/>
          <w:szCs w:val="24"/>
        </w:rPr>
        <w:t>Ишальская</w:t>
      </w:r>
      <w:proofErr w:type="spellEnd"/>
      <w:r w:rsidR="00241914" w:rsidRPr="00E925F3">
        <w:rPr>
          <w:rFonts w:ascii="Times New Roman" w:hAnsi="Times New Roman" w:cs="Times New Roman"/>
          <w:sz w:val="24"/>
          <w:szCs w:val="24"/>
        </w:rPr>
        <w:t xml:space="preserve"> начальная школа» </w:t>
      </w:r>
      <w:r w:rsidR="00D652CF" w:rsidRPr="00E925F3">
        <w:rPr>
          <w:rFonts w:ascii="Times New Roman" w:hAnsi="Times New Roman" w:cs="Times New Roman"/>
          <w:sz w:val="24"/>
          <w:szCs w:val="24"/>
        </w:rPr>
        <w:t xml:space="preserve"> </w:t>
      </w:r>
      <w:r w:rsidR="00241914" w:rsidRPr="00E925F3">
        <w:rPr>
          <w:rFonts w:ascii="Times New Roman" w:hAnsi="Times New Roman" w:cs="Times New Roman"/>
          <w:sz w:val="24"/>
          <w:szCs w:val="24"/>
        </w:rPr>
        <w:t xml:space="preserve"> осуществляется подвоз горячих блюд от</w:t>
      </w:r>
      <w:r w:rsidR="00D946F0">
        <w:rPr>
          <w:rFonts w:ascii="Times New Roman" w:hAnsi="Times New Roman" w:cs="Times New Roman"/>
          <w:sz w:val="24"/>
          <w:szCs w:val="24"/>
        </w:rPr>
        <w:t xml:space="preserve"> МБОУ «Пролетарская  СОШ»</w:t>
      </w:r>
      <w:r w:rsidR="00241914" w:rsidRPr="00E925F3">
        <w:rPr>
          <w:rFonts w:ascii="Times New Roman" w:hAnsi="Times New Roman" w:cs="Times New Roman"/>
          <w:sz w:val="24"/>
          <w:szCs w:val="24"/>
        </w:rPr>
        <w:t>.</w:t>
      </w:r>
      <w:r w:rsidR="00DC185C" w:rsidRPr="00E925F3">
        <w:rPr>
          <w:rFonts w:ascii="Times New Roman" w:hAnsi="Times New Roman" w:cs="Times New Roman"/>
          <w:sz w:val="24"/>
          <w:szCs w:val="24"/>
        </w:rPr>
        <w:t xml:space="preserve"> По итогам мониторинга «Организация </w:t>
      </w:r>
      <w:r w:rsidR="00E267F0" w:rsidRPr="00E925F3">
        <w:rPr>
          <w:rFonts w:ascii="Times New Roman" w:hAnsi="Times New Roman" w:cs="Times New Roman"/>
          <w:sz w:val="24"/>
          <w:szCs w:val="24"/>
        </w:rPr>
        <w:t xml:space="preserve">питания в общеобразовательных учреждениях» горячим  питанием охвачено 100 % обучающихся. </w:t>
      </w:r>
      <w:r w:rsidR="00D652CF" w:rsidRPr="00E925F3">
        <w:rPr>
          <w:rFonts w:ascii="Times New Roman" w:hAnsi="Times New Roman" w:cs="Times New Roman"/>
          <w:sz w:val="24"/>
          <w:szCs w:val="24"/>
        </w:rPr>
        <w:t xml:space="preserve">     </w:t>
      </w:r>
      <w:r w:rsidR="00E267F0" w:rsidRPr="00E925F3">
        <w:rPr>
          <w:rFonts w:ascii="Times New Roman" w:hAnsi="Times New Roman" w:cs="Times New Roman"/>
          <w:sz w:val="24"/>
          <w:szCs w:val="24"/>
        </w:rPr>
        <w:t>Завтраки полу</w:t>
      </w:r>
      <w:r w:rsidR="008B3F41" w:rsidRPr="00E925F3">
        <w:rPr>
          <w:rFonts w:ascii="Times New Roman" w:hAnsi="Times New Roman" w:cs="Times New Roman"/>
          <w:sz w:val="24"/>
          <w:szCs w:val="24"/>
        </w:rPr>
        <w:t>чают</w:t>
      </w:r>
      <w:r w:rsidR="00D652CF" w:rsidRPr="00E925F3">
        <w:rPr>
          <w:rFonts w:ascii="Times New Roman" w:hAnsi="Times New Roman" w:cs="Times New Roman"/>
          <w:sz w:val="24"/>
          <w:szCs w:val="24"/>
        </w:rPr>
        <w:t xml:space="preserve">  </w:t>
      </w:r>
      <w:r w:rsidR="006C70B7" w:rsidRPr="00E925F3">
        <w:rPr>
          <w:rFonts w:ascii="Times New Roman" w:hAnsi="Times New Roman" w:cs="Times New Roman"/>
          <w:sz w:val="24"/>
          <w:szCs w:val="24"/>
        </w:rPr>
        <w:t>1618 учащихся, обеды -</w:t>
      </w:r>
      <w:r w:rsidR="00D946F0">
        <w:rPr>
          <w:rFonts w:ascii="Times New Roman" w:hAnsi="Times New Roman" w:cs="Times New Roman"/>
          <w:sz w:val="24"/>
          <w:szCs w:val="24"/>
        </w:rPr>
        <w:t xml:space="preserve"> </w:t>
      </w:r>
      <w:r w:rsidR="006C70B7" w:rsidRPr="00E925F3">
        <w:rPr>
          <w:rFonts w:ascii="Times New Roman" w:hAnsi="Times New Roman" w:cs="Times New Roman"/>
          <w:sz w:val="24"/>
          <w:szCs w:val="24"/>
        </w:rPr>
        <w:t>47, завтраки и обеды -713 учащихся.</w:t>
      </w:r>
    </w:p>
    <w:p w:rsidR="000B4FDC" w:rsidRPr="00E925F3" w:rsidRDefault="000B4FDC" w:rsidP="00E925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25F3">
        <w:rPr>
          <w:rFonts w:ascii="Times New Roman" w:hAnsi="Times New Roman" w:cs="Times New Roman"/>
          <w:sz w:val="24"/>
          <w:szCs w:val="24"/>
        </w:rPr>
        <w:t xml:space="preserve">С целью удешевления питания на горячие завтраки всем учащимся выделялась дотация из </w:t>
      </w:r>
      <w:r w:rsidR="00B20178">
        <w:rPr>
          <w:rFonts w:ascii="Times New Roman" w:hAnsi="Times New Roman" w:cs="Times New Roman"/>
          <w:sz w:val="24"/>
          <w:szCs w:val="24"/>
        </w:rPr>
        <w:t xml:space="preserve">муниципального бюджета 4,5 </w:t>
      </w:r>
      <w:proofErr w:type="spellStart"/>
      <w:r w:rsidR="00B2017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B20178">
        <w:rPr>
          <w:rFonts w:ascii="Times New Roman" w:hAnsi="Times New Roman" w:cs="Times New Roman"/>
          <w:sz w:val="24"/>
          <w:szCs w:val="24"/>
        </w:rPr>
        <w:t xml:space="preserve">, </w:t>
      </w:r>
      <w:r w:rsidRPr="00E925F3">
        <w:rPr>
          <w:rFonts w:ascii="Times New Roman" w:hAnsi="Times New Roman" w:cs="Times New Roman"/>
          <w:sz w:val="24"/>
          <w:szCs w:val="24"/>
        </w:rPr>
        <w:t>из областного бюджета по 8 руб. в день на одного учащегося. Кроме того всем учащимся, обучающимся по новым федеральным образовательным стандартам, выделялось по 5 рублей на удешевление обедов. Дополнительную дотацию получали 713 учащихся района. 150 учащихся из многодетных, малообеспеченных семей дополнительно получали по 5 рублей в день на удешевление горячих завтраков.</w:t>
      </w:r>
    </w:p>
    <w:p w:rsidR="000B4FDC" w:rsidRPr="00E925F3" w:rsidRDefault="00DC61F6" w:rsidP="00E925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4FDC" w:rsidRPr="00E925F3">
        <w:rPr>
          <w:rFonts w:ascii="Times New Roman" w:hAnsi="Times New Roman" w:cs="Times New Roman"/>
          <w:sz w:val="24"/>
          <w:szCs w:val="24"/>
        </w:rPr>
        <w:t xml:space="preserve"> Реализация муниципальной программы </w:t>
      </w:r>
      <w:r w:rsidR="00D41929" w:rsidRPr="00E925F3">
        <w:rPr>
          <w:rFonts w:ascii="Times New Roman" w:hAnsi="Times New Roman" w:cs="Times New Roman"/>
          <w:sz w:val="24"/>
          <w:szCs w:val="24"/>
        </w:rPr>
        <w:t>«Совершенствование организации  питания в общеобразовательных учреждениях Красногвардейского района на 2011-2013 годы» способствовала улучшению санитарно-гигиенических условий пищеблоков образовательных учреждений. Проведен капитальный ремонт пищеблоков МБОУ «</w:t>
      </w:r>
      <w:proofErr w:type="gramStart"/>
      <w:r w:rsidR="00D41929" w:rsidRPr="00E925F3">
        <w:rPr>
          <w:rFonts w:ascii="Times New Roman" w:hAnsi="Times New Roman" w:cs="Times New Roman"/>
          <w:sz w:val="24"/>
          <w:szCs w:val="24"/>
        </w:rPr>
        <w:t>Петровская</w:t>
      </w:r>
      <w:proofErr w:type="gramEnd"/>
      <w:r w:rsidR="00D41929" w:rsidRPr="00E925F3">
        <w:rPr>
          <w:rFonts w:ascii="Times New Roman" w:hAnsi="Times New Roman" w:cs="Times New Roman"/>
          <w:sz w:val="24"/>
          <w:szCs w:val="24"/>
        </w:rPr>
        <w:t xml:space="preserve"> СОШ» и МБОУ «Свердловская СОШ», заменено технологическое </w:t>
      </w:r>
      <w:r w:rsidR="00A82BCB" w:rsidRPr="00E925F3">
        <w:rPr>
          <w:rFonts w:ascii="Times New Roman" w:hAnsi="Times New Roman" w:cs="Times New Roman"/>
          <w:sz w:val="24"/>
          <w:szCs w:val="24"/>
        </w:rPr>
        <w:t xml:space="preserve">оборудование  на общую сумму 752 </w:t>
      </w:r>
      <w:r w:rsidR="00D41929" w:rsidRPr="00E925F3">
        <w:rPr>
          <w:rFonts w:ascii="Times New Roman" w:hAnsi="Times New Roman" w:cs="Times New Roman"/>
          <w:sz w:val="24"/>
          <w:szCs w:val="24"/>
        </w:rPr>
        <w:t xml:space="preserve"> тыс. рублей.  В 13 образовательных учреждениях установлены питьевые фонтанчики с доочисткой питьевой воды</w:t>
      </w:r>
      <w:r w:rsidR="0031020F" w:rsidRPr="00E925F3">
        <w:rPr>
          <w:rFonts w:ascii="Times New Roman" w:hAnsi="Times New Roman" w:cs="Times New Roman"/>
          <w:sz w:val="24"/>
          <w:szCs w:val="24"/>
        </w:rPr>
        <w:t xml:space="preserve"> (на 195 тыс. руб.)</w:t>
      </w:r>
      <w:r w:rsidR="00D41929" w:rsidRPr="00E925F3">
        <w:rPr>
          <w:rFonts w:ascii="Times New Roman" w:hAnsi="Times New Roman" w:cs="Times New Roman"/>
          <w:sz w:val="24"/>
          <w:szCs w:val="24"/>
        </w:rPr>
        <w:t>.</w:t>
      </w:r>
      <w:r w:rsidR="00A82BCB" w:rsidRPr="00E925F3">
        <w:rPr>
          <w:rFonts w:ascii="Times New Roman" w:hAnsi="Times New Roman" w:cs="Times New Roman"/>
          <w:sz w:val="24"/>
          <w:szCs w:val="24"/>
        </w:rPr>
        <w:t xml:space="preserve"> В рамках  комплекса мер, направленных на модернизацию системы общего образования Оренбургской области  в р</w:t>
      </w:r>
      <w:r w:rsidR="00BD2E04" w:rsidRPr="00E925F3">
        <w:rPr>
          <w:rFonts w:ascii="Times New Roman" w:hAnsi="Times New Roman" w:cs="Times New Roman"/>
          <w:sz w:val="24"/>
          <w:szCs w:val="24"/>
        </w:rPr>
        <w:t>айон поставлено: кабинет химии (</w:t>
      </w:r>
      <w:r w:rsidR="00D946F0">
        <w:rPr>
          <w:rFonts w:ascii="Times New Roman" w:hAnsi="Times New Roman" w:cs="Times New Roman"/>
          <w:sz w:val="24"/>
          <w:szCs w:val="24"/>
        </w:rPr>
        <w:t>МОАУ «</w:t>
      </w:r>
      <w:proofErr w:type="gramStart"/>
      <w:r w:rsidR="00BD2E04" w:rsidRPr="00E925F3">
        <w:rPr>
          <w:rFonts w:ascii="Times New Roman" w:hAnsi="Times New Roman" w:cs="Times New Roman"/>
          <w:sz w:val="24"/>
          <w:szCs w:val="24"/>
        </w:rPr>
        <w:t>Подольская</w:t>
      </w:r>
      <w:proofErr w:type="gramEnd"/>
      <w:r w:rsidR="00BD2E04" w:rsidRPr="00E925F3">
        <w:rPr>
          <w:rFonts w:ascii="Times New Roman" w:hAnsi="Times New Roman" w:cs="Times New Roman"/>
          <w:sz w:val="24"/>
          <w:szCs w:val="24"/>
        </w:rPr>
        <w:t xml:space="preserve"> СОШ</w:t>
      </w:r>
      <w:r w:rsidR="00D946F0">
        <w:rPr>
          <w:rFonts w:ascii="Times New Roman" w:hAnsi="Times New Roman" w:cs="Times New Roman"/>
          <w:sz w:val="24"/>
          <w:szCs w:val="24"/>
        </w:rPr>
        <w:t>» -</w:t>
      </w:r>
      <w:r w:rsidR="00E74F64" w:rsidRPr="00E925F3">
        <w:rPr>
          <w:rFonts w:ascii="Times New Roman" w:hAnsi="Times New Roman" w:cs="Times New Roman"/>
          <w:sz w:val="24"/>
          <w:szCs w:val="24"/>
        </w:rPr>
        <w:t>1176, 591 тыс. руб.</w:t>
      </w:r>
      <w:r w:rsidR="00BD2E04" w:rsidRPr="00E925F3">
        <w:rPr>
          <w:rFonts w:ascii="Times New Roman" w:hAnsi="Times New Roman" w:cs="Times New Roman"/>
          <w:sz w:val="24"/>
          <w:szCs w:val="24"/>
        </w:rPr>
        <w:t>),</w:t>
      </w:r>
      <w:r w:rsidR="00A82BCB" w:rsidRPr="00E925F3">
        <w:rPr>
          <w:rFonts w:ascii="Times New Roman" w:hAnsi="Times New Roman" w:cs="Times New Roman"/>
          <w:sz w:val="24"/>
          <w:szCs w:val="24"/>
        </w:rPr>
        <w:t xml:space="preserve"> кабинет физики</w:t>
      </w:r>
      <w:r w:rsidR="00BD2E04" w:rsidRPr="00E925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МБО</w:t>
      </w:r>
      <w:r w:rsidR="00D946F0"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 w:rsidR="00BD2E04" w:rsidRPr="00E925F3">
        <w:rPr>
          <w:rFonts w:ascii="Times New Roman" w:hAnsi="Times New Roman" w:cs="Times New Roman"/>
          <w:sz w:val="24"/>
          <w:szCs w:val="24"/>
        </w:rPr>
        <w:t>Яшкинская</w:t>
      </w:r>
      <w:proofErr w:type="spellEnd"/>
      <w:r w:rsidR="00BD2E04" w:rsidRPr="00E925F3">
        <w:rPr>
          <w:rFonts w:ascii="Times New Roman" w:hAnsi="Times New Roman" w:cs="Times New Roman"/>
          <w:sz w:val="24"/>
          <w:szCs w:val="24"/>
        </w:rPr>
        <w:t xml:space="preserve"> СОШ</w:t>
      </w:r>
      <w:r w:rsidR="00D946F0">
        <w:rPr>
          <w:rFonts w:ascii="Times New Roman" w:hAnsi="Times New Roman" w:cs="Times New Roman"/>
          <w:sz w:val="24"/>
          <w:szCs w:val="24"/>
        </w:rPr>
        <w:t>» -</w:t>
      </w:r>
      <w:r w:rsidR="00E74F64" w:rsidRPr="00E925F3">
        <w:rPr>
          <w:rFonts w:ascii="Times New Roman" w:hAnsi="Times New Roman" w:cs="Times New Roman"/>
          <w:sz w:val="24"/>
          <w:szCs w:val="24"/>
        </w:rPr>
        <w:t xml:space="preserve"> 695,872 тыс. </w:t>
      </w:r>
      <w:proofErr w:type="spellStart"/>
      <w:r w:rsidR="00E74F64" w:rsidRPr="00E925F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BD2E04" w:rsidRPr="00E925F3">
        <w:rPr>
          <w:rFonts w:ascii="Times New Roman" w:hAnsi="Times New Roman" w:cs="Times New Roman"/>
          <w:sz w:val="24"/>
          <w:szCs w:val="24"/>
        </w:rPr>
        <w:t>), технологическое оборудование для пищеблоков 6 единиц на сумму</w:t>
      </w:r>
      <w:r w:rsidR="00E74F64" w:rsidRPr="00E925F3">
        <w:rPr>
          <w:rFonts w:ascii="Times New Roman" w:hAnsi="Times New Roman" w:cs="Times New Roman"/>
          <w:sz w:val="24"/>
          <w:szCs w:val="24"/>
        </w:rPr>
        <w:t xml:space="preserve"> 419,184 тыс. руб.</w:t>
      </w:r>
      <w:r w:rsidR="00BD2E04" w:rsidRPr="00E925F3">
        <w:rPr>
          <w:rFonts w:ascii="Times New Roman" w:hAnsi="Times New Roman" w:cs="Times New Roman"/>
          <w:sz w:val="24"/>
          <w:szCs w:val="24"/>
        </w:rPr>
        <w:t xml:space="preserve"> </w:t>
      </w:r>
      <w:r w:rsidR="00616C97">
        <w:rPr>
          <w:rFonts w:ascii="Times New Roman" w:hAnsi="Times New Roman" w:cs="Times New Roman"/>
          <w:sz w:val="24"/>
          <w:szCs w:val="24"/>
        </w:rPr>
        <w:t>, 48</w:t>
      </w:r>
      <w:r w:rsidR="0031020F" w:rsidRPr="00E925F3">
        <w:rPr>
          <w:rFonts w:ascii="Times New Roman" w:hAnsi="Times New Roman" w:cs="Times New Roman"/>
          <w:sz w:val="24"/>
          <w:szCs w:val="24"/>
        </w:rPr>
        <w:t xml:space="preserve">  а</w:t>
      </w:r>
      <w:r w:rsidR="00E74F64" w:rsidRPr="00E925F3">
        <w:rPr>
          <w:rFonts w:ascii="Times New Roman" w:hAnsi="Times New Roman" w:cs="Times New Roman"/>
          <w:sz w:val="24"/>
          <w:szCs w:val="24"/>
        </w:rPr>
        <w:t>ппаратно-программных</w:t>
      </w:r>
      <w:r w:rsidR="00616C97">
        <w:rPr>
          <w:rFonts w:ascii="Times New Roman" w:hAnsi="Times New Roman" w:cs="Times New Roman"/>
          <w:sz w:val="24"/>
          <w:szCs w:val="24"/>
        </w:rPr>
        <w:t xml:space="preserve"> комплексов (1  322</w:t>
      </w:r>
      <w:r w:rsidR="00B20178">
        <w:rPr>
          <w:rFonts w:ascii="Times New Roman" w:hAnsi="Times New Roman" w:cs="Times New Roman"/>
          <w:sz w:val="24"/>
          <w:szCs w:val="24"/>
        </w:rPr>
        <w:t xml:space="preserve"> </w:t>
      </w:r>
      <w:r w:rsidR="00E74F64" w:rsidRPr="00E925F3">
        <w:rPr>
          <w:rFonts w:ascii="Times New Roman" w:hAnsi="Times New Roman" w:cs="Times New Roman"/>
          <w:sz w:val="24"/>
          <w:szCs w:val="24"/>
        </w:rPr>
        <w:t xml:space="preserve"> тыс. руб.)</w:t>
      </w:r>
    </w:p>
    <w:p w:rsidR="00517297" w:rsidRDefault="00517297" w:rsidP="00E925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25F3">
        <w:rPr>
          <w:rFonts w:ascii="Times New Roman" w:hAnsi="Times New Roman" w:cs="Times New Roman"/>
          <w:sz w:val="24"/>
          <w:szCs w:val="24"/>
        </w:rPr>
        <w:t>Реализация комплекса мер</w:t>
      </w:r>
      <w:r w:rsidR="00937FBF">
        <w:rPr>
          <w:rFonts w:ascii="Times New Roman" w:hAnsi="Times New Roman" w:cs="Times New Roman"/>
          <w:sz w:val="24"/>
          <w:szCs w:val="24"/>
        </w:rPr>
        <w:t xml:space="preserve">, </w:t>
      </w:r>
      <w:r w:rsidRPr="00E925F3">
        <w:rPr>
          <w:rFonts w:ascii="Times New Roman" w:hAnsi="Times New Roman" w:cs="Times New Roman"/>
          <w:sz w:val="24"/>
          <w:szCs w:val="24"/>
        </w:rPr>
        <w:t xml:space="preserve"> направленных</w:t>
      </w:r>
      <w:r w:rsidR="00DE052F" w:rsidRPr="00E925F3">
        <w:rPr>
          <w:rFonts w:ascii="Times New Roman" w:hAnsi="Times New Roman" w:cs="Times New Roman"/>
          <w:sz w:val="24"/>
          <w:szCs w:val="24"/>
        </w:rPr>
        <w:t xml:space="preserve"> </w:t>
      </w:r>
      <w:r w:rsidRPr="00E925F3">
        <w:rPr>
          <w:rFonts w:ascii="Times New Roman" w:hAnsi="Times New Roman" w:cs="Times New Roman"/>
          <w:sz w:val="24"/>
          <w:szCs w:val="24"/>
        </w:rPr>
        <w:t>на модернизацию школьной инфраструктуры</w:t>
      </w:r>
      <w:r w:rsidR="00DE052F" w:rsidRPr="00E925F3">
        <w:rPr>
          <w:rFonts w:ascii="Times New Roman" w:hAnsi="Times New Roman" w:cs="Times New Roman"/>
          <w:sz w:val="24"/>
          <w:szCs w:val="24"/>
        </w:rPr>
        <w:t xml:space="preserve"> способствовало стабилизации  уровня здоровья  учащихся. Доля учащихся отнесенных по состоянию здоровья к 1 и 2 группе  составляет 88, 1 %.</w:t>
      </w:r>
      <w:r w:rsidR="00F54F85" w:rsidRPr="00E925F3">
        <w:rPr>
          <w:rFonts w:ascii="Times New Roman" w:hAnsi="Times New Roman" w:cs="Times New Roman"/>
          <w:sz w:val="24"/>
          <w:szCs w:val="24"/>
        </w:rPr>
        <w:t xml:space="preserve">  77,1% учащихся имеют отклонения в здоровье.  Наибольший процент заболеваний составляет пониженная острота зрения (17%), кариес (22%), заболевания желудка </w:t>
      </w:r>
      <w:r w:rsidR="00C417BF" w:rsidRPr="00E925F3">
        <w:rPr>
          <w:rFonts w:ascii="Times New Roman" w:hAnsi="Times New Roman" w:cs="Times New Roman"/>
          <w:sz w:val="24"/>
          <w:szCs w:val="24"/>
        </w:rPr>
        <w:t xml:space="preserve">(4,6%). </w:t>
      </w:r>
      <w:r w:rsidR="00DE4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592" w:rsidRDefault="00DE4592" w:rsidP="00E925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Финансирование системы образования Красногвардейского района </w:t>
      </w:r>
      <w:r w:rsidR="00937FBF">
        <w:rPr>
          <w:rFonts w:ascii="Times New Roman" w:hAnsi="Times New Roman" w:cs="Times New Roman"/>
          <w:sz w:val="24"/>
          <w:szCs w:val="24"/>
        </w:rPr>
        <w:t xml:space="preserve"> в 2013 году </w:t>
      </w:r>
      <w:r>
        <w:rPr>
          <w:rFonts w:ascii="Times New Roman" w:hAnsi="Times New Roman" w:cs="Times New Roman"/>
          <w:sz w:val="24"/>
          <w:szCs w:val="24"/>
        </w:rPr>
        <w:t>составил</w:t>
      </w:r>
      <w:r w:rsidR="00937FBF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378 326 112,08 рублей, в том числе  субвенция на реализацию </w:t>
      </w:r>
      <w:r w:rsidR="00972050">
        <w:rPr>
          <w:rFonts w:ascii="Times New Roman" w:hAnsi="Times New Roman" w:cs="Times New Roman"/>
          <w:sz w:val="24"/>
          <w:szCs w:val="24"/>
        </w:rPr>
        <w:t>Госстандарта 156 796 100 рублей (из них 140 468 121рублей</w:t>
      </w:r>
      <w:r w:rsidR="008D667F">
        <w:rPr>
          <w:rFonts w:ascii="Times New Roman" w:hAnsi="Times New Roman" w:cs="Times New Roman"/>
          <w:sz w:val="24"/>
          <w:szCs w:val="24"/>
        </w:rPr>
        <w:t xml:space="preserve"> на заработную плату</w:t>
      </w:r>
      <w:r w:rsidR="00972050">
        <w:rPr>
          <w:rFonts w:ascii="Times New Roman" w:hAnsi="Times New Roman" w:cs="Times New Roman"/>
          <w:sz w:val="24"/>
          <w:szCs w:val="24"/>
        </w:rPr>
        <w:t>, на учебные расходы -16 327 979 рублей), бюджет общеобразовательных учреждений составил 219 196 270 рублей, бюджет дошкольных учреждений составил 79812046,16 рублей, бюджет учреждений дополнительного 2 116 700 рублей.</w:t>
      </w:r>
      <w:proofErr w:type="gramEnd"/>
    </w:p>
    <w:p w:rsidR="009C5F99" w:rsidRPr="009C5F99" w:rsidRDefault="00DC61F6" w:rsidP="009C5F9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5F99" w:rsidRPr="009C5F99">
        <w:rPr>
          <w:rFonts w:ascii="Times New Roman" w:hAnsi="Times New Roman" w:cs="Times New Roman"/>
          <w:sz w:val="24"/>
          <w:szCs w:val="24"/>
        </w:rPr>
        <w:t xml:space="preserve">На  территории Красногвардейского района, согласно статистическим данным, проживает 4857 несовершеннолетних детей. </w:t>
      </w:r>
    </w:p>
    <w:p w:rsidR="009C5F99" w:rsidRPr="009C5F99" w:rsidRDefault="009C5F99" w:rsidP="009C5F9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C5F99">
        <w:rPr>
          <w:rFonts w:ascii="Times New Roman" w:hAnsi="Times New Roman" w:cs="Times New Roman"/>
          <w:sz w:val="24"/>
          <w:szCs w:val="24"/>
        </w:rPr>
        <w:lastRenderedPageBreak/>
        <w:t xml:space="preserve">На учете в отделе по охране прав детства состоят 164 несовершеннолетних, находящихся под опекой (попечительством) родственников, и в приемных семьях </w:t>
      </w:r>
      <w:r w:rsidR="008D667F">
        <w:rPr>
          <w:rFonts w:ascii="Times New Roman" w:hAnsi="Times New Roman" w:cs="Times New Roman"/>
          <w:sz w:val="24"/>
          <w:szCs w:val="24"/>
        </w:rPr>
        <w:t xml:space="preserve"> </w:t>
      </w:r>
      <w:r w:rsidRPr="009C5F99">
        <w:rPr>
          <w:rFonts w:ascii="Times New Roman" w:hAnsi="Times New Roman" w:cs="Times New Roman"/>
          <w:sz w:val="24"/>
          <w:szCs w:val="24"/>
        </w:rPr>
        <w:t>граждан.</w:t>
      </w:r>
    </w:p>
    <w:p w:rsidR="009C5F99" w:rsidRPr="009C5F99" w:rsidRDefault="00DC61F6" w:rsidP="009C5F9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5F99" w:rsidRPr="009C5F99">
        <w:rPr>
          <w:rFonts w:ascii="Times New Roman" w:hAnsi="Times New Roman" w:cs="Times New Roman"/>
          <w:sz w:val="24"/>
          <w:szCs w:val="24"/>
        </w:rPr>
        <w:t>В настоящий момент состоит на учете 29 усыновленных детей посторонними гражданами, не достигших совершеннолетия, находящихся на контроле органа опеки и попечительства.</w:t>
      </w:r>
    </w:p>
    <w:p w:rsidR="009C5F99" w:rsidRPr="009C5F99" w:rsidRDefault="00DC61F6" w:rsidP="009C5F9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5F99" w:rsidRPr="009C5F99">
        <w:rPr>
          <w:rFonts w:ascii="Times New Roman" w:hAnsi="Times New Roman" w:cs="Times New Roman"/>
          <w:sz w:val="24"/>
          <w:szCs w:val="24"/>
        </w:rPr>
        <w:t>За  2013 год выявлено 16 несовершеннолетних, оставшихся без попечения родителей по различным обстоятельствам. Из них 5 несовершеннолетних являются круглыми сиротами, остальные - социальные сироты. Приоритетной формой устройства детей-сирот и детей, оставшихся без попечения родителей, остается опека и попечительство. 14 детей переданы под опеку (попечительство) в семьи родственников, 2 несовершеннолетних устроены в ИУ. В районе продолжается работа по развитию института приемных се</w:t>
      </w:r>
      <w:r w:rsidR="008D667F">
        <w:rPr>
          <w:rFonts w:ascii="Times New Roman" w:hAnsi="Times New Roman" w:cs="Times New Roman"/>
          <w:sz w:val="24"/>
          <w:szCs w:val="24"/>
        </w:rPr>
        <w:t>мей.  Всего в районе 25 приемных семей</w:t>
      </w:r>
      <w:r w:rsidR="009C5F99" w:rsidRPr="009C5F99">
        <w:rPr>
          <w:rFonts w:ascii="Times New Roman" w:hAnsi="Times New Roman" w:cs="Times New Roman"/>
          <w:sz w:val="24"/>
          <w:szCs w:val="24"/>
        </w:rPr>
        <w:t>, где воспитываются 58 приемных детей.</w:t>
      </w:r>
      <w:r w:rsidR="00F30C48">
        <w:rPr>
          <w:rFonts w:ascii="Times New Roman" w:hAnsi="Times New Roman" w:cs="Times New Roman"/>
          <w:sz w:val="24"/>
          <w:szCs w:val="24"/>
        </w:rPr>
        <w:t xml:space="preserve"> </w:t>
      </w:r>
      <w:r w:rsidR="009C5F99" w:rsidRPr="009C5F99">
        <w:rPr>
          <w:rFonts w:ascii="Times New Roman" w:hAnsi="Times New Roman" w:cs="Times New Roman"/>
          <w:sz w:val="24"/>
          <w:szCs w:val="24"/>
        </w:rPr>
        <w:t>137 несовершеннолетних, оставшихся без попечения родителей, получают денежное пособие.</w:t>
      </w:r>
      <w:r w:rsidR="009C5F99" w:rsidRPr="009C5F99">
        <w:t xml:space="preserve"> </w:t>
      </w:r>
      <w:r w:rsidR="009C5F99" w:rsidRPr="009C5F99">
        <w:rPr>
          <w:rFonts w:ascii="Times New Roman" w:hAnsi="Times New Roman" w:cs="Times New Roman"/>
          <w:sz w:val="24"/>
          <w:szCs w:val="24"/>
        </w:rPr>
        <w:t>Ежемесячная выплата денежных средств на содержание детей-сирот и детей, оставшихся без попечения родителей, составляет 5000 рублей на одного ребенка. Задолженности по выплате нет.</w:t>
      </w:r>
      <w:r w:rsidR="009C5F99" w:rsidRPr="009C5F99">
        <w:t xml:space="preserve"> </w:t>
      </w:r>
      <w:proofErr w:type="gramStart"/>
      <w:r w:rsidR="009C5F99" w:rsidRPr="009C5F99">
        <w:rPr>
          <w:rFonts w:ascii="Times New Roman" w:hAnsi="Times New Roman" w:cs="Times New Roman"/>
          <w:sz w:val="24"/>
          <w:szCs w:val="24"/>
        </w:rPr>
        <w:t>Согласно Постановлению Правительства РФ от 30.12.2006 г. № 965 при передаче ребенка на воспитание в семью (усыновление, установление опеки (попечительства) усыновителям, опекунам, попечителям, приемным родителям выплачивается единовременное пособие.</w:t>
      </w:r>
      <w:proofErr w:type="gramEnd"/>
      <w:r w:rsidR="009C5F99" w:rsidRPr="009C5F99">
        <w:rPr>
          <w:rFonts w:ascii="Times New Roman" w:hAnsi="Times New Roman" w:cs="Times New Roman"/>
          <w:sz w:val="24"/>
          <w:szCs w:val="24"/>
        </w:rPr>
        <w:t xml:space="preserve">   В 2013 году единовременное пособие получили   13 человек.</w:t>
      </w:r>
    </w:p>
    <w:p w:rsidR="00347133" w:rsidRPr="00E925F3" w:rsidRDefault="00DC61F6" w:rsidP="00E925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C5F99" w:rsidRPr="009C5F99">
        <w:rPr>
          <w:rFonts w:ascii="Times New Roman" w:hAnsi="Times New Roman" w:cs="Times New Roman"/>
          <w:sz w:val="24"/>
          <w:szCs w:val="24"/>
        </w:rPr>
        <w:t>Лишены</w:t>
      </w:r>
      <w:proofErr w:type="gramEnd"/>
      <w:r w:rsidR="009C5F99" w:rsidRPr="009C5F99">
        <w:rPr>
          <w:rFonts w:ascii="Times New Roman" w:hAnsi="Times New Roman" w:cs="Times New Roman"/>
          <w:sz w:val="24"/>
          <w:szCs w:val="24"/>
        </w:rPr>
        <w:t xml:space="preserve"> родительских прав  3  родителей в отношении 6 детей. Несмотря на уменьшение общего количества детей, увеличивается количество родителей, лишенных родительских прав, и количество детей, которые в результате этого лишились родительского попечения. О ненадлежащем выполнении родительских обязанностей предупреждены  9 родителей в отношении 11 детей. 1 родитель восстановлен в родительских правах в отношении 2 детей,        По определению места жительства, участию в воспитании детей, отдельно проживающего родителя рассмотрено 8 заявлений, одно исковое заявление рассмотрено через районный суд.    В районе   124 несовершеннолетни</w:t>
      </w:r>
      <w:proofErr w:type="gramStart"/>
      <w:r w:rsidR="009C5F99" w:rsidRPr="009C5F99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9C5F99" w:rsidRPr="009C5F99">
        <w:rPr>
          <w:rFonts w:ascii="Times New Roman" w:hAnsi="Times New Roman" w:cs="Times New Roman"/>
          <w:sz w:val="24"/>
          <w:szCs w:val="24"/>
        </w:rPr>
        <w:t xml:space="preserve"> инвалидов, в основном дети-инвалиды охвачены дневным обучением  в общеобразовательных  школах, 10 детей обучаются на дому, 15 детей-инвалидов по медицинскому заключению не подлежат обучению.</w:t>
      </w:r>
      <w:r w:rsidR="009C5F99" w:rsidRPr="009C5F99">
        <w:t xml:space="preserve"> </w:t>
      </w:r>
      <w:r w:rsidR="009C5F99" w:rsidRPr="009C5F99">
        <w:rPr>
          <w:rFonts w:ascii="Times New Roman" w:hAnsi="Times New Roman" w:cs="Times New Roman"/>
          <w:sz w:val="24"/>
          <w:szCs w:val="24"/>
        </w:rPr>
        <w:t>На постоянном контроле в отделе опеки находится вопрос предоставления  социальной выплаты  лицам из числа детей-сирот и детей, оставшихся без попечения родителей</w:t>
      </w:r>
      <w:r w:rsidR="008D667F">
        <w:rPr>
          <w:rFonts w:ascii="Times New Roman" w:hAnsi="Times New Roman" w:cs="Times New Roman"/>
          <w:sz w:val="24"/>
          <w:szCs w:val="24"/>
        </w:rPr>
        <w:t xml:space="preserve">, </w:t>
      </w:r>
      <w:r w:rsidR="009C5F99" w:rsidRPr="009C5F99">
        <w:rPr>
          <w:rFonts w:ascii="Times New Roman" w:hAnsi="Times New Roman" w:cs="Times New Roman"/>
          <w:sz w:val="24"/>
          <w:szCs w:val="24"/>
        </w:rPr>
        <w:t xml:space="preserve"> д</w:t>
      </w:r>
      <w:r w:rsidR="008D667F">
        <w:rPr>
          <w:rFonts w:ascii="Times New Roman" w:hAnsi="Times New Roman" w:cs="Times New Roman"/>
          <w:sz w:val="24"/>
          <w:szCs w:val="24"/>
        </w:rPr>
        <w:t>ля приобретения льготного жилья</w:t>
      </w:r>
      <w:r w:rsidR="009C5F99" w:rsidRPr="009C5F99">
        <w:rPr>
          <w:rFonts w:ascii="Times New Roman" w:hAnsi="Times New Roman" w:cs="Times New Roman"/>
          <w:sz w:val="24"/>
          <w:szCs w:val="24"/>
        </w:rPr>
        <w:t xml:space="preserve"> за счет средств  областного бюджета. В этом году по решению суда 19 человек получат жилье по договорам социального найма.</w:t>
      </w:r>
    </w:p>
    <w:p w:rsidR="00E74F64" w:rsidRDefault="009C5F99" w:rsidP="00E925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C5F99">
        <w:rPr>
          <w:rFonts w:ascii="Times New Roman" w:hAnsi="Times New Roman" w:cs="Times New Roman"/>
          <w:sz w:val="24"/>
          <w:szCs w:val="24"/>
        </w:rPr>
        <w:t xml:space="preserve">   На сегодня в районе 399  многодетных семей, в них воспитывается 1292 ребенка, из них 22  -  состоят на учете в органах и учреждениях системы профилактики. В них воспитывается 74 несовершеннолетних, в основном, это дети </w:t>
      </w:r>
      <w:r>
        <w:rPr>
          <w:rFonts w:ascii="Times New Roman" w:hAnsi="Times New Roman" w:cs="Times New Roman"/>
          <w:sz w:val="24"/>
          <w:szCs w:val="24"/>
        </w:rPr>
        <w:t>школьного возраста.</w:t>
      </w:r>
    </w:p>
    <w:p w:rsidR="009C5F99" w:rsidRDefault="009C5F99" w:rsidP="00E925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C5F99">
        <w:rPr>
          <w:rFonts w:ascii="Times New Roman" w:hAnsi="Times New Roman" w:cs="Times New Roman"/>
          <w:sz w:val="24"/>
          <w:szCs w:val="24"/>
        </w:rPr>
        <w:t>За  2013 год специалистами отдела проведены более 300 обследований условий жизни и воспитания детей, находящихся под опекой (попечительством), в приемных семьях, усыновленных, а также неблагополучных семей, в соответствии с требованиями Федерального закона «Об опеке и попечительстве».</w:t>
      </w:r>
    </w:p>
    <w:p w:rsidR="005F738B" w:rsidRDefault="005F738B" w:rsidP="00E925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F738B" w:rsidRPr="005F738B" w:rsidRDefault="00DE4592" w:rsidP="005F738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738B">
        <w:rPr>
          <w:rFonts w:ascii="Times New Roman" w:hAnsi="Times New Roman" w:cs="Times New Roman"/>
          <w:sz w:val="24"/>
          <w:szCs w:val="24"/>
        </w:rPr>
        <w:t>На сегодня остаются нерешенными многие  п</w:t>
      </w:r>
      <w:r w:rsidR="005F738B" w:rsidRPr="005F738B">
        <w:rPr>
          <w:rFonts w:ascii="Times New Roman" w:hAnsi="Times New Roman" w:cs="Times New Roman"/>
          <w:sz w:val="24"/>
          <w:szCs w:val="24"/>
        </w:rPr>
        <w:t>роблемы:</w:t>
      </w:r>
    </w:p>
    <w:p w:rsidR="005F738B" w:rsidRPr="005F738B" w:rsidRDefault="005F738B" w:rsidP="005F738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F738B">
        <w:rPr>
          <w:rFonts w:ascii="Times New Roman" w:hAnsi="Times New Roman" w:cs="Times New Roman"/>
          <w:sz w:val="24"/>
          <w:szCs w:val="24"/>
        </w:rPr>
        <w:t>- 15 образовательных учреждений нуждаются в капитальном ремонте;</w:t>
      </w:r>
    </w:p>
    <w:p w:rsidR="005F738B" w:rsidRPr="005F738B" w:rsidRDefault="005F738B" w:rsidP="005F738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F738B">
        <w:rPr>
          <w:rFonts w:ascii="Times New Roman" w:hAnsi="Times New Roman" w:cs="Times New Roman"/>
          <w:sz w:val="24"/>
          <w:szCs w:val="24"/>
        </w:rPr>
        <w:t>- в 15-ти  школах необходим подвод холодной и горячей воды в классные комнаты и кабинеты;</w:t>
      </w:r>
    </w:p>
    <w:p w:rsidR="005F738B" w:rsidRPr="005F738B" w:rsidRDefault="005F738B" w:rsidP="005F738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F738B">
        <w:rPr>
          <w:rFonts w:ascii="Times New Roman" w:hAnsi="Times New Roman" w:cs="Times New Roman"/>
          <w:sz w:val="24"/>
          <w:szCs w:val="24"/>
        </w:rPr>
        <w:t xml:space="preserve">- подвод горячей воды к мойкам для рук перед обеденным залом и </w:t>
      </w:r>
      <w:proofErr w:type="gramStart"/>
      <w:r w:rsidRPr="005F738B">
        <w:rPr>
          <w:rFonts w:ascii="Times New Roman" w:hAnsi="Times New Roman" w:cs="Times New Roman"/>
          <w:sz w:val="24"/>
          <w:szCs w:val="24"/>
        </w:rPr>
        <w:t>туалетах</w:t>
      </w:r>
      <w:proofErr w:type="gramEnd"/>
      <w:r w:rsidRPr="005F738B">
        <w:rPr>
          <w:rFonts w:ascii="Times New Roman" w:hAnsi="Times New Roman" w:cs="Times New Roman"/>
          <w:sz w:val="24"/>
          <w:szCs w:val="24"/>
        </w:rPr>
        <w:t xml:space="preserve"> в 19 –</w:t>
      </w:r>
      <w:proofErr w:type="spellStart"/>
      <w:r w:rsidRPr="005F738B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5F738B">
        <w:rPr>
          <w:rFonts w:ascii="Times New Roman" w:hAnsi="Times New Roman" w:cs="Times New Roman"/>
          <w:sz w:val="24"/>
          <w:szCs w:val="24"/>
        </w:rPr>
        <w:t xml:space="preserve"> учреждениях;</w:t>
      </w:r>
    </w:p>
    <w:p w:rsidR="005F738B" w:rsidRPr="005F738B" w:rsidRDefault="005F738B" w:rsidP="005F738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F738B">
        <w:rPr>
          <w:rFonts w:ascii="Times New Roman" w:hAnsi="Times New Roman" w:cs="Times New Roman"/>
          <w:sz w:val="24"/>
          <w:szCs w:val="24"/>
        </w:rPr>
        <w:t>-  частичная замена технологического оборудования на пищеблоке необходима в 10 учреждениях;</w:t>
      </w:r>
    </w:p>
    <w:p w:rsidR="005F738B" w:rsidRDefault="005F738B" w:rsidP="005F738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F738B">
        <w:rPr>
          <w:rFonts w:ascii="Times New Roman" w:hAnsi="Times New Roman" w:cs="Times New Roman"/>
          <w:sz w:val="24"/>
          <w:szCs w:val="24"/>
        </w:rPr>
        <w:t>-</w:t>
      </w:r>
      <w:r w:rsidR="00FD0DF0">
        <w:rPr>
          <w:rFonts w:ascii="Times New Roman" w:hAnsi="Times New Roman" w:cs="Times New Roman"/>
          <w:sz w:val="24"/>
          <w:szCs w:val="24"/>
        </w:rPr>
        <w:t xml:space="preserve"> </w:t>
      </w:r>
      <w:r w:rsidRPr="005F738B">
        <w:rPr>
          <w:rFonts w:ascii="Times New Roman" w:hAnsi="Times New Roman" w:cs="Times New Roman"/>
          <w:sz w:val="24"/>
          <w:szCs w:val="24"/>
        </w:rPr>
        <w:t>замена учебно-лабораторного о</w:t>
      </w:r>
      <w:r>
        <w:rPr>
          <w:rFonts w:ascii="Times New Roman" w:hAnsi="Times New Roman" w:cs="Times New Roman"/>
          <w:sz w:val="24"/>
          <w:szCs w:val="24"/>
        </w:rPr>
        <w:t>борудования в 17-ти учреждениях;</w:t>
      </w:r>
    </w:p>
    <w:p w:rsidR="005F738B" w:rsidRDefault="005F738B" w:rsidP="005F738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количество второгодников в район</w:t>
      </w:r>
      <w:r w:rsidR="00FD0DF0">
        <w:rPr>
          <w:rFonts w:ascii="Times New Roman" w:hAnsi="Times New Roman" w:cs="Times New Roman"/>
          <w:sz w:val="24"/>
          <w:szCs w:val="24"/>
        </w:rPr>
        <w:t xml:space="preserve">е остается  </w:t>
      </w:r>
      <w:r w:rsidR="008D667F">
        <w:rPr>
          <w:rFonts w:ascii="Times New Roman" w:hAnsi="Times New Roman" w:cs="Times New Roman"/>
          <w:sz w:val="24"/>
          <w:szCs w:val="24"/>
        </w:rPr>
        <w:t xml:space="preserve"> </w:t>
      </w:r>
      <w:r w:rsidR="00FD0DF0">
        <w:rPr>
          <w:rFonts w:ascii="Times New Roman" w:hAnsi="Times New Roman" w:cs="Times New Roman"/>
          <w:sz w:val="24"/>
          <w:szCs w:val="24"/>
        </w:rPr>
        <w:t>большим;</w:t>
      </w:r>
    </w:p>
    <w:p w:rsidR="00FD0DF0" w:rsidRDefault="00FD0DF0" w:rsidP="005F738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2013 году произошло снижение среднего районного балла по результатам ЕГЭ по математике, литературе, информатике;</w:t>
      </w:r>
    </w:p>
    <w:p w:rsidR="00FD0DF0" w:rsidRDefault="00FD0DF0" w:rsidP="005F738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2013 году по результатам регионального этапа ВОШ никто из представителей нашего района не стал победителем, следовательно, нужно уделить особое внимание данной работе и подготовке одаренных детей к участию в олимпиадах более высокого уровня;</w:t>
      </w:r>
    </w:p>
    <w:p w:rsidR="00FD0DF0" w:rsidRDefault="00FD0DF0" w:rsidP="005F738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профор</w:t>
      </w:r>
      <w:r w:rsidR="0079287B">
        <w:rPr>
          <w:rFonts w:ascii="Times New Roman" w:hAnsi="Times New Roman" w:cs="Times New Roman"/>
          <w:sz w:val="24"/>
          <w:szCs w:val="24"/>
        </w:rPr>
        <w:t>иентационная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87B">
        <w:rPr>
          <w:rFonts w:ascii="Times New Roman" w:hAnsi="Times New Roman" w:cs="Times New Roman"/>
          <w:sz w:val="24"/>
          <w:szCs w:val="24"/>
        </w:rPr>
        <w:t xml:space="preserve">работа не во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79287B">
        <w:rPr>
          <w:rFonts w:ascii="Times New Roman" w:hAnsi="Times New Roman" w:cs="Times New Roman"/>
          <w:sz w:val="24"/>
          <w:szCs w:val="24"/>
        </w:rPr>
        <w:t>сех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 выстраивать так, чтобы учащиеся 9 классов </w:t>
      </w:r>
      <w:r w:rsidR="0079287B">
        <w:rPr>
          <w:rFonts w:ascii="Times New Roman" w:hAnsi="Times New Roman" w:cs="Times New Roman"/>
          <w:sz w:val="24"/>
          <w:szCs w:val="24"/>
        </w:rPr>
        <w:t>могли определиться с выбором профильных предметов; образовательные организации в соответствии с потребностями заказчика не всегда могут предоставлять качественные образовательные  услуги  посредством индивидуальных образовательных траекторий;</w:t>
      </w:r>
    </w:p>
    <w:p w:rsidR="0079287B" w:rsidRDefault="0079287B" w:rsidP="005F738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доля аттестованных педагогических работников на конец 2013 года составляет 80%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соглашению-94%);</w:t>
      </w:r>
    </w:p>
    <w:p w:rsidR="0079287B" w:rsidRDefault="0079287B" w:rsidP="005F738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- 722 ребенка дошкольного возраста</w:t>
      </w:r>
      <w:r w:rsidR="00930C7D">
        <w:rPr>
          <w:rFonts w:ascii="Times New Roman" w:hAnsi="Times New Roman" w:cs="Times New Roman"/>
          <w:sz w:val="24"/>
          <w:szCs w:val="24"/>
        </w:rPr>
        <w:t xml:space="preserve"> </w:t>
      </w:r>
      <w:r w:rsidR="00930C7D" w:rsidRPr="00930C7D">
        <w:rPr>
          <w:rFonts w:ascii="Times New Roman" w:hAnsi="Times New Roman" w:cs="Times New Roman"/>
          <w:sz w:val="24"/>
          <w:szCs w:val="24"/>
        </w:rPr>
        <w:t xml:space="preserve">(в возрасте от 1 - 7 лет) </w:t>
      </w:r>
      <w:r>
        <w:rPr>
          <w:rFonts w:ascii="Times New Roman" w:hAnsi="Times New Roman" w:cs="Times New Roman"/>
          <w:sz w:val="24"/>
          <w:szCs w:val="24"/>
        </w:rPr>
        <w:t xml:space="preserve"> не посещают образовательные организации</w:t>
      </w:r>
      <w:r w:rsidR="00930C7D">
        <w:rPr>
          <w:rFonts w:ascii="Times New Roman" w:hAnsi="Times New Roman" w:cs="Times New Roman"/>
          <w:sz w:val="24"/>
          <w:szCs w:val="24"/>
        </w:rPr>
        <w:t xml:space="preserve"> по различным причинам, очередность 349 (19%), в возрасте от 3 до 6 лет -45 детей (3,6 %);</w:t>
      </w:r>
      <w:r w:rsidR="00B20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87B" w:rsidRDefault="0079287B" w:rsidP="005F738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0C7D">
        <w:rPr>
          <w:rFonts w:ascii="Times New Roman" w:hAnsi="Times New Roman" w:cs="Times New Roman"/>
          <w:sz w:val="24"/>
          <w:szCs w:val="24"/>
        </w:rPr>
        <w:t>дополнительное образование Красногвардейского района почти не охватывает последние годы направления «Безопасность», «Журналистика», «Интеллектуальное»;</w:t>
      </w:r>
    </w:p>
    <w:p w:rsidR="00930C7D" w:rsidRDefault="00930C7D" w:rsidP="005F738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недостаточное внимание со стороны отдела образования  уделялось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всех образовательных организаций (комплексные, тематические проверки);</w:t>
      </w:r>
    </w:p>
    <w:p w:rsidR="00930C7D" w:rsidRDefault="00930C7D" w:rsidP="005F738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178">
        <w:rPr>
          <w:rFonts w:ascii="Times New Roman" w:hAnsi="Times New Roman" w:cs="Times New Roman"/>
          <w:sz w:val="24"/>
          <w:szCs w:val="24"/>
        </w:rPr>
        <w:t xml:space="preserve">недостаточный </w:t>
      </w:r>
      <w:r w:rsidR="008B6E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6E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B6E65">
        <w:rPr>
          <w:rFonts w:ascii="Times New Roman" w:hAnsi="Times New Roman" w:cs="Times New Roman"/>
          <w:sz w:val="24"/>
          <w:szCs w:val="24"/>
        </w:rPr>
        <w:t xml:space="preserve"> безопасностью во время образовательного процесса</w:t>
      </w:r>
      <w:r w:rsidR="008B6E65">
        <w:t xml:space="preserve"> при </w:t>
      </w:r>
      <w:r w:rsidR="008B6E65">
        <w:rPr>
          <w:rFonts w:ascii="Times New Roman" w:hAnsi="Times New Roman" w:cs="Times New Roman"/>
          <w:sz w:val="24"/>
          <w:szCs w:val="24"/>
        </w:rPr>
        <w:t xml:space="preserve"> перевозках</w:t>
      </w:r>
      <w:r w:rsidR="008B6E65" w:rsidRPr="008B6E65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8B6E65">
        <w:rPr>
          <w:rFonts w:ascii="Times New Roman" w:hAnsi="Times New Roman" w:cs="Times New Roman"/>
          <w:sz w:val="24"/>
          <w:szCs w:val="24"/>
        </w:rPr>
        <w:t>, проведения занятий в  спортивно-оздоровительных секциях;</w:t>
      </w:r>
    </w:p>
    <w:p w:rsidR="008B6E65" w:rsidRDefault="008B6E65" w:rsidP="005F738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20178">
        <w:rPr>
          <w:rFonts w:ascii="Times New Roman" w:hAnsi="Times New Roman" w:cs="Times New Roman"/>
          <w:sz w:val="24"/>
          <w:szCs w:val="24"/>
        </w:rPr>
        <w:t>не аттестованы рабочие места в 14 образовательных организациях.</w:t>
      </w:r>
    </w:p>
    <w:p w:rsidR="00DC61F6" w:rsidRDefault="00B20178" w:rsidP="00E925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можно выделить следующие задачи на 2014 год:</w:t>
      </w:r>
    </w:p>
    <w:p w:rsidR="005F738B" w:rsidRPr="005F738B" w:rsidRDefault="005F738B" w:rsidP="005F738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F738B">
        <w:rPr>
          <w:rFonts w:ascii="Times New Roman" w:hAnsi="Times New Roman" w:cs="Times New Roman"/>
          <w:sz w:val="24"/>
          <w:szCs w:val="24"/>
        </w:rPr>
        <w:t>1.</w:t>
      </w:r>
      <w:r w:rsidRPr="005F738B">
        <w:rPr>
          <w:rFonts w:ascii="Times New Roman" w:hAnsi="Times New Roman" w:cs="Times New Roman"/>
          <w:sz w:val="24"/>
          <w:szCs w:val="24"/>
        </w:rPr>
        <w:tab/>
        <w:t xml:space="preserve">Обеспечить условия для предоставления </w:t>
      </w:r>
      <w:r w:rsidR="00930C7D">
        <w:rPr>
          <w:rFonts w:ascii="Times New Roman" w:hAnsi="Times New Roman" w:cs="Times New Roman"/>
          <w:sz w:val="24"/>
          <w:szCs w:val="24"/>
        </w:rPr>
        <w:t xml:space="preserve"> образовательным организациям </w:t>
      </w:r>
      <w:r w:rsidRPr="005F738B">
        <w:rPr>
          <w:rFonts w:ascii="Times New Roman" w:hAnsi="Times New Roman" w:cs="Times New Roman"/>
          <w:sz w:val="24"/>
          <w:szCs w:val="24"/>
        </w:rPr>
        <w:t xml:space="preserve"> </w:t>
      </w:r>
      <w:r w:rsidR="00930C7D">
        <w:rPr>
          <w:rFonts w:ascii="Times New Roman" w:hAnsi="Times New Roman" w:cs="Times New Roman"/>
          <w:sz w:val="24"/>
          <w:szCs w:val="24"/>
        </w:rPr>
        <w:t xml:space="preserve">Красногвардейского </w:t>
      </w:r>
      <w:r w:rsidRPr="005F738B">
        <w:rPr>
          <w:rFonts w:ascii="Times New Roman" w:hAnsi="Times New Roman" w:cs="Times New Roman"/>
          <w:sz w:val="24"/>
          <w:szCs w:val="24"/>
        </w:rPr>
        <w:t>района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программам, предоставления дополнительного образования детям в учреждениях дополнительного образования детей.</w:t>
      </w:r>
    </w:p>
    <w:p w:rsidR="005F738B" w:rsidRPr="005F738B" w:rsidRDefault="005F738B" w:rsidP="005F738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F738B">
        <w:rPr>
          <w:rFonts w:ascii="Times New Roman" w:hAnsi="Times New Roman" w:cs="Times New Roman"/>
          <w:sz w:val="24"/>
          <w:szCs w:val="24"/>
        </w:rPr>
        <w:t>2.</w:t>
      </w:r>
      <w:r w:rsidRPr="005F738B">
        <w:rPr>
          <w:rFonts w:ascii="Times New Roman" w:hAnsi="Times New Roman" w:cs="Times New Roman"/>
          <w:sz w:val="24"/>
          <w:szCs w:val="24"/>
        </w:rPr>
        <w:tab/>
        <w:t>Созда</w:t>
      </w:r>
      <w:r w:rsidR="00930C7D">
        <w:rPr>
          <w:rFonts w:ascii="Times New Roman" w:hAnsi="Times New Roman" w:cs="Times New Roman"/>
          <w:sz w:val="24"/>
          <w:szCs w:val="24"/>
        </w:rPr>
        <w:t xml:space="preserve">ть условия для выполнения ФЗ -273 </w:t>
      </w:r>
      <w:r w:rsidRPr="005F738B">
        <w:rPr>
          <w:rFonts w:ascii="Times New Roman" w:hAnsi="Times New Roman" w:cs="Times New Roman"/>
          <w:sz w:val="24"/>
          <w:szCs w:val="24"/>
        </w:rPr>
        <w:t xml:space="preserve"> </w:t>
      </w:r>
      <w:r w:rsidR="00930C7D">
        <w:rPr>
          <w:rFonts w:ascii="Times New Roman" w:hAnsi="Times New Roman" w:cs="Times New Roman"/>
          <w:sz w:val="24"/>
          <w:szCs w:val="24"/>
        </w:rPr>
        <w:t xml:space="preserve">от 29.12.2012 </w:t>
      </w:r>
      <w:r w:rsidRPr="005F738B">
        <w:rPr>
          <w:rFonts w:ascii="Times New Roman" w:hAnsi="Times New Roman" w:cs="Times New Roman"/>
          <w:sz w:val="24"/>
          <w:szCs w:val="24"/>
        </w:rPr>
        <w:t>«Об образовании</w:t>
      </w:r>
      <w:r w:rsidR="00B20178">
        <w:rPr>
          <w:rFonts w:ascii="Times New Roman" w:hAnsi="Times New Roman" w:cs="Times New Roman"/>
          <w:sz w:val="24"/>
          <w:szCs w:val="24"/>
        </w:rPr>
        <w:t xml:space="preserve"> </w:t>
      </w:r>
      <w:r w:rsidR="00930C7D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Pr="005F738B">
        <w:rPr>
          <w:rFonts w:ascii="Times New Roman" w:hAnsi="Times New Roman" w:cs="Times New Roman"/>
          <w:sz w:val="24"/>
          <w:szCs w:val="24"/>
        </w:rPr>
        <w:t>» в части реализации прав граждан на получение среднего (полного) общего образования и обеспечить учет детей, подлежащих обязательному обучению в учреждениях образования, реализующих образовательные программы начального общего, основного общего и среднего (полного) общего образования на территории района.</w:t>
      </w:r>
    </w:p>
    <w:p w:rsidR="005F738B" w:rsidRPr="005F738B" w:rsidRDefault="00930C7D" w:rsidP="005F738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F738B" w:rsidRPr="005F738B">
        <w:rPr>
          <w:rFonts w:ascii="Times New Roman" w:hAnsi="Times New Roman" w:cs="Times New Roman"/>
          <w:sz w:val="24"/>
          <w:szCs w:val="24"/>
        </w:rPr>
        <w:t>Продолжить работу по формированию муниципальной системы мониторинга качества образования.</w:t>
      </w:r>
    </w:p>
    <w:p w:rsidR="005F738B" w:rsidRPr="005F738B" w:rsidRDefault="00930C7D" w:rsidP="005F738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Продолжить поэтапный переход</w:t>
      </w:r>
      <w:r w:rsidR="005F738B" w:rsidRPr="005F738B">
        <w:rPr>
          <w:rFonts w:ascii="Times New Roman" w:hAnsi="Times New Roman" w:cs="Times New Roman"/>
          <w:sz w:val="24"/>
          <w:szCs w:val="24"/>
        </w:rPr>
        <w:t xml:space="preserve"> к образованию по стандартам второго поколения, отвечающим требованиям современной инновационной экономики (переход на современные образовательные технологии и качество образования).</w:t>
      </w:r>
    </w:p>
    <w:p w:rsidR="005F738B" w:rsidRPr="005F738B" w:rsidRDefault="00930C7D" w:rsidP="005F738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F738B" w:rsidRPr="005F738B">
        <w:rPr>
          <w:rFonts w:ascii="Times New Roman" w:hAnsi="Times New Roman" w:cs="Times New Roman"/>
          <w:sz w:val="24"/>
          <w:szCs w:val="24"/>
        </w:rPr>
        <w:t>Продолжить работу по повышению качественного состава педагогических кадров, увеличения доли учителей с высшим образованием, с высшей и первой категориями.</w:t>
      </w:r>
    </w:p>
    <w:p w:rsidR="005F738B" w:rsidRPr="005F738B" w:rsidRDefault="00930C7D" w:rsidP="005F738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F738B" w:rsidRPr="005F738B">
        <w:rPr>
          <w:rFonts w:ascii="Times New Roman" w:hAnsi="Times New Roman" w:cs="Times New Roman"/>
          <w:sz w:val="24"/>
          <w:szCs w:val="24"/>
        </w:rPr>
        <w:t>Продолжить работу по обеспечению безопасности жизнедеятельности обучающихся и работников в учреждениях образования.</w:t>
      </w:r>
    </w:p>
    <w:p w:rsidR="005F738B" w:rsidRPr="005F738B" w:rsidRDefault="00930C7D" w:rsidP="005F738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F738B" w:rsidRPr="005F738B">
        <w:rPr>
          <w:rFonts w:ascii="Times New Roman" w:hAnsi="Times New Roman" w:cs="Times New Roman"/>
          <w:sz w:val="24"/>
          <w:szCs w:val="24"/>
        </w:rPr>
        <w:t>Продолжить укрепление учебно-материальной и материально-технической базы учреждений образования, приведение её в соответствие с современными требованиями.</w:t>
      </w:r>
    </w:p>
    <w:p w:rsidR="005F738B" w:rsidRPr="005F738B" w:rsidRDefault="00930C7D" w:rsidP="005F738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F738B" w:rsidRPr="005F738B">
        <w:rPr>
          <w:rFonts w:ascii="Times New Roman" w:hAnsi="Times New Roman" w:cs="Times New Roman"/>
          <w:sz w:val="24"/>
          <w:szCs w:val="24"/>
        </w:rPr>
        <w:t xml:space="preserve">Продолжить целенаправленную работу по обеспечению научно-методической поддержки педагогических и управленческих кадров при организации </w:t>
      </w:r>
      <w:proofErr w:type="spellStart"/>
      <w:r w:rsidR="005F738B" w:rsidRPr="005F738B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5F738B" w:rsidRPr="005F738B">
        <w:rPr>
          <w:rFonts w:ascii="Times New Roman" w:hAnsi="Times New Roman" w:cs="Times New Roman"/>
          <w:sz w:val="24"/>
          <w:szCs w:val="24"/>
        </w:rPr>
        <w:t xml:space="preserve"> подготовки в 9 классах и осуществления перехода на профильное обучение в 10,11 классах.</w:t>
      </w:r>
    </w:p>
    <w:p w:rsidR="005F738B" w:rsidRPr="005F738B" w:rsidRDefault="00930C7D" w:rsidP="005F738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5F738B" w:rsidRPr="005F738B">
        <w:rPr>
          <w:rFonts w:ascii="Times New Roman" w:hAnsi="Times New Roman" w:cs="Times New Roman"/>
          <w:sz w:val="24"/>
          <w:szCs w:val="24"/>
        </w:rPr>
        <w:t>Продолжить формирование системы поддержки талантливых детей для проявления и развития способностей каждого ребенка, стимулирования и выявления достижений одаренных обучающихся, вовлечение их в олимпиадное движение, конкурсное движение и проек</w:t>
      </w:r>
      <w:r w:rsidR="00824452">
        <w:rPr>
          <w:rFonts w:ascii="Times New Roman" w:hAnsi="Times New Roman" w:cs="Times New Roman"/>
          <w:sz w:val="24"/>
          <w:szCs w:val="24"/>
        </w:rPr>
        <w:t>т</w:t>
      </w:r>
      <w:r w:rsidR="005F738B" w:rsidRPr="005F738B">
        <w:rPr>
          <w:rFonts w:ascii="Times New Roman" w:hAnsi="Times New Roman" w:cs="Times New Roman"/>
          <w:sz w:val="24"/>
          <w:szCs w:val="24"/>
        </w:rPr>
        <w:t xml:space="preserve">но-исследовательскую деятельность. </w:t>
      </w:r>
    </w:p>
    <w:p w:rsidR="005F738B" w:rsidRDefault="00930C7D" w:rsidP="005F738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5F738B" w:rsidRPr="005F738B">
        <w:rPr>
          <w:rFonts w:ascii="Times New Roman" w:hAnsi="Times New Roman" w:cs="Times New Roman"/>
          <w:sz w:val="24"/>
          <w:szCs w:val="24"/>
        </w:rPr>
        <w:t>Продолжить работу по обеспечению приоритета семейных форм воспитания детей - сирот и детей, оставшихся без п</w:t>
      </w:r>
      <w:r w:rsidR="008D667F">
        <w:rPr>
          <w:rFonts w:ascii="Times New Roman" w:hAnsi="Times New Roman" w:cs="Times New Roman"/>
          <w:sz w:val="24"/>
          <w:szCs w:val="24"/>
        </w:rPr>
        <w:t>опечения родителей, профилактике</w:t>
      </w:r>
      <w:r w:rsidR="005F738B" w:rsidRPr="005F738B">
        <w:rPr>
          <w:rFonts w:ascii="Times New Roman" w:hAnsi="Times New Roman" w:cs="Times New Roman"/>
          <w:sz w:val="24"/>
          <w:szCs w:val="24"/>
        </w:rPr>
        <w:t xml:space="preserve"> социального сиротства.</w:t>
      </w:r>
    </w:p>
    <w:p w:rsidR="004C7F32" w:rsidRPr="004C7F32" w:rsidRDefault="004C7F32" w:rsidP="004C7F3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4C7F32">
        <w:rPr>
          <w:rFonts w:ascii="Times New Roman" w:hAnsi="Times New Roman" w:cs="Times New Roman"/>
          <w:sz w:val="24"/>
          <w:szCs w:val="24"/>
        </w:rPr>
        <w:t>. Развитие системы государственного влияния путем создания     комплекса условий (нормативных, информационных, материальных,  службы создания и сопровождения замещающих семей), обеспечивающих полноценную социализацию и интеграцию в общество детей-сирот и детей, оставшихся без попечения родителей.</w:t>
      </w:r>
    </w:p>
    <w:p w:rsidR="004C7F32" w:rsidRPr="004C7F32" w:rsidRDefault="004C7F32" w:rsidP="004C7F3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4C7F32">
        <w:rPr>
          <w:rFonts w:ascii="Times New Roman" w:hAnsi="Times New Roman" w:cs="Times New Roman"/>
          <w:sz w:val="24"/>
          <w:szCs w:val="24"/>
        </w:rPr>
        <w:t>. Повышение эффективности профилактической работы по предупреждению социального сиротства, детской безнадзорности и беспризорности правонарушений несовершеннолетних, усиление психолого-педагогического сопровождения жизнедеятельности детей, оказавшихся в социально-опасном жизненном положении или иной трудной жизненной ситуации.</w:t>
      </w:r>
    </w:p>
    <w:p w:rsidR="004C7F32" w:rsidRPr="004C7F32" w:rsidRDefault="004C7F32" w:rsidP="004C7F3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4C7F32">
        <w:rPr>
          <w:rFonts w:ascii="Times New Roman" w:hAnsi="Times New Roman" w:cs="Times New Roman"/>
          <w:sz w:val="24"/>
          <w:szCs w:val="24"/>
        </w:rPr>
        <w:t>.Обеспечение гарантий государственной защиты прав и законных интересов детей.</w:t>
      </w:r>
    </w:p>
    <w:p w:rsidR="005F738B" w:rsidRPr="005F738B" w:rsidRDefault="004C7F32" w:rsidP="005F738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30C7D">
        <w:rPr>
          <w:rFonts w:ascii="Times New Roman" w:hAnsi="Times New Roman" w:cs="Times New Roman"/>
          <w:sz w:val="24"/>
          <w:szCs w:val="24"/>
        </w:rPr>
        <w:t xml:space="preserve">. </w:t>
      </w:r>
      <w:r w:rsidR="005F738B" w:rsidRPr="005F738B">
        <w:rPr>
          <w:rFonts w:ascii="Times New Roman" w:hAnsi="Times New Roman" w:cs="Times New Roman"/>
          <w:sz w:val="24"/>
          <w:szCs w:val="24"/>
        </w:rPr>
        <w:t>Создать необходимые условия для содержания, воспитания, обучения, социальной защиты, охраны здоровья несовершеннолетних.</w:t>
      </w:r>
    </w:p>
    <w:p w:rsidR="005F738B" w:rsidRPr="005F738B" w:rsidRDefault="004C7F32" w:rsidP="005F738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30C7D">
        <w:rPr>
          <w:rFonts w:ascii="Times New Roman" w:hAnsi="Times New Roman" w:cs="Times New Roman"/>
          <w:sz w:val="24"/>
          <w:szCs w:val="24"/>
        </w:rPr>
        <w:t xml:space="preserve">. </w:t>
      </w:r>
      <w:r w:rsidR="005F738B" w:rsidRPr="005F738B">
        <w:rPr>
          <w:rFonts w:ascii="Times New Roman" w:hAnsi="Times New Roman" w:cs="Times New Roman"/>
          <w:sz w:val="24"/>
          <w:szCs w:val="24"/>
        </w:rPr>
        <w:t xml:space="preserve">Продолжить работы по повышению уровня </w:t>
      </w:r>
      <w:proofErr w:type="spellStart"/>
      <w:r w:rsidR="005F738B" w:rsidRPr="005F738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5F738B" w:rsidRPr="005F738B">
        <w:rPr>
          <w:rFonts w:ascii="Times New Roman" w:hAnsi="Times New Roman" w:cs="Times New Roman"/>
          <w:sz w:val="24"/>
          <w:szCs w:val="24"/>
        </w:rPr>
        <w:t>-профилактической работы по предупреждению правонарушений среди несовершеннолетних через взаимодействие с КДН и ПДН. Развитие системы организации досуга детей и подростков группы «риска».</w:t>
      </w:r>
    </w:p>
    <w:p w:rsidR="005F738B" w:rsidRPr="005F738B" w:rsidRDefault="004C7F32" w:rsidP="005F738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30C7D">
        <w:rPr>
          <w:rFonts w:ascii="Times New Roman" w:hAnsi="Times New Roman" w:cs="Times New Roman"/>
          <w:sz w:val="24"/>
          <w:szCs w:val="24"/>
        </w:rPr>
        <w:t xml:space="preserve">. </w:t>
      </w:r>
      <w:r w:rsidR="005F738B" w:rsidRPr="005F738B">
        <w:rPr>
          <w:rFonts w:ascii="Times New Roman" w:hAnsi="Times New Roman" w:cs="Times New Roman"/>
          <w:sz w:val="24"/>
          <w:szCs w:val="24"/>
        </w:rPr>
        <w:t>Продолжить работу по повышению качества образовательных услуг через использование информационно-коммуникационных технологий.</w:t>
      </w:r>
    </w:p>
    <w:p w:rsidR="008D667F" w:rsidRDefault="004C7F32" w:rsidP="005F738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30C7D">
        <w:rPr>
          <w:rFonts w:ascii="Times New Roman" w:hAnsi="Times New Roman" w:cs="Times New Roman"/>
          <w:sz w:val="24"/>
          <w:szCs w:val="24"/>
        </w:rPr>
        <w:t xml:space="preserve">. </w:t>
      </w:r>
      <w:r w:rsidR="005F738B" w:rsidRPr="005F738B">
        <w:rPr>
          <w:rFonts w:ascii="Times New Roman" w:hAnsi="Times New Roman" w:cs="Times New Roman"/>
          <w:sz w:val="24"/>
          <w:szCs w:val="24"/>
        </w:rPr>
        <w:t>Совершенствовать процесс ор</w:t>
      </w:r>
      <w:r w:rsidR="008D667F">
        <w:rPr>
          <w:rFonts w:ascii="Times New Roman" w:hAnsi="Times New Roman" w:cs="Times New Roman"/>
          <w:sz w:val="24"/>
          <w:szCs w:val="24"/>
        </w:rPr>
        <w:t>ганизации питания в учреждениях.</w:t>
      </w:r>
    </w:p>
    <w:p w:rsidR="008D667F" w:rsidRDefault="008D667F" w:rsidP="005F738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Продолжить работу </w:t>
      </w:r>
      <w:r w:rsidRPr="008D667F">
        <w:rPr>
          <w:rFonts w:ascii="Times New Roman" w:hAnsi="Times New Roman" w:cs="Times New Roman"/>
          <w:sz w:val="24"/>
          <w:szCs w:val="24"/>
        </w:rPr>
        <w:t>по приведению нормативных документов в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с ФЗ-273 от 29.12.2012 «Об образовании в Российской Федерации».</w:t>
      </w:r>
    </w:p>
    <w:p w:rsidR="008D667F" w:rsidRPr="005F738B" w:rsidRDefault="008D667F" w:rsidP="005F738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Продолжить работу по сокращению неэффективных расходов.</w:t>
      </w:r>
    </w:p>
    <w:p w:rsidR="00DC61F6" w:rsidRDefault="00DC61F6" w:rsidP="00E925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C61F6" w:rsidRDefault="00DC61F6" w:rsidP="00E925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C61F6" w:rsidRDefault="00DC61F6" w:rsidP="00E925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C61F6" w:rsidRDefault="00DC61F6" w:rsidP="00E925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C61F6" w:rsidRDefault="00DC61F6" w:rsidP="00E925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C61F6" w:rsidRDefault="00DC61F6" w:rsidP="00E925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C61F6" w:rsidRDefault="00DC61F6" w:rsidP="00E925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C61F6" w:rsidRDefault="00DC61F6" w:rsidP="00E925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C61F6" w:rsidRDefault="00DC61F6" w:rsidP="00E925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C61F6" w:rsidRDefault="00DC61F6" w:rsidP="00E925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C61F6" w:rsidRDefault="00DC61F6" w:rsidP="00E925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C61F6" w:rsidRDefault="00DC61F6" w:rsidP="00E925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C61F6" w:rsidRDefault="00DC61F6" w:rsidP="00E925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C61F6" w:rsidRDefault="00DC61F6" w:rsidP="00E925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C61F6" w:rsidRDefault="00DC61F6" w:rsidP="00E925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C61F6" w:rsidRDefault="00DC61F6" w:rsidP="00E925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C61F6" w:rsidRDefault="00DC61F6" w:rsidP="00E925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C61F6" w:rsidRDefault="00DC61F6" w:rsidP="00E925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C61F6" w:rsidRDefault="00DC61F6" w:rsidP="00E925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B4FDC" w:rsidRPr="00E925F3" w:rsidRDefault="004C7F32" w:rsidP="00E925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F99" w:rsidRPr="009C5F99" w:rsidRDefault="004C7F32" w:rsidP="009C5F9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4DB" w:rsidRPr="00E925F3" w:rsidRDefault="004C7F32" w:rsidP="00E925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FDC" w:rsidRPr="00E925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16C9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B4FDC" w:rsidRPr="00E925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70B7" w:rsidRPr="00E925F3">
        <w:rPr>
          <w:rFonts w:ascii="Times New Roman" w:hAnsi="Times New Roman" w:cs="Times New Roman"/>
          <w:sz w:val="24"/>
          <w:szCs w:val="24"/>
        </w:rPr>
        <w:t xml:space="preserve"> </w:t>
      </w:r>
      <w:r w:rsidR="00D652CF" w:rsidRPr="00E925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074DB" w:rsidRPr="00E925F3" w:rsidSect="00FB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CF"/>
    <w:rsid w:val="00005AEF"/>
    <w:rsid w:val="000707C6"/>
    <w:rsid w:val="000B4FDC"/>
    <w:rsid w:val="000E37AF"/>
    <w:rsid w:val="00140AEC"/>
    <w:rsid w:val="001522BE"/>
    <w:rsid w:val="00177E22"/>
    <w:rsid w:val="00190E8D"/>
    <w:rsid w:val="00203C14"/>
    <w:rsid w:val="002245F5"/>
    <w:rsid w:val="00241914"/>
    <w:rsid w:val="002B5751"/>
    <w:rsid w:val="0031020F"/>
    <w:rsid w:val="003133EB"/>
    <w:rsid w:val="00347133"/>
    <w:rsid w:val="00375852"/>
    <w:rsid w:val="003A34E3"/>
    <w:rsid w:val="003B478D"/>
    <w:rsid w:val="004508FE"/>
    <w:rsid w:val="004C7F32"/>
    <w:rsid w:val="00502974"/>
    <w:rsid w:val="00510F65"/>
    <w:rsid w:val="00517297"/>
    <w:rsid w:val="00526806"/>
    <w:rsid w:val="005941C3"/>
    <w:rsid w:val="005956A9"/>
    <w:rsid w:val="005A7EF7"/>
    <w:rsid w:val="005D5884"/>
    <w:rsid w:val="005F738B"/>
    <w:rsid w:val="00603B49"/>
    <w:rsid w:val="006074DB"/>
    <w:rsid w:val="00616C97"/>
    <w:rsid w:val="006845B7"/>
    <w:rsid w:val="006C1C60"/>
    <w:rsid w:val="006C211A"/>
    <w:rsid w:val="006C70B7"/>
    <w:rsid w:val="00725E13"/>
    <w:rsid w:val="00757C1F"/>
    <w:rsid w:val="00783B19"/>
    <w:rsid w:val="0079287B"/>
    <w:rsid w:val="007E7DFE"/>
    <w:rsid w:val="00824452"/>
    <w:rsid w:val="0085284C"/>
    <w:rsid w:val="008609E7"/>
    <w:rsid w:val="00883DD7"/>
    <w:rsid w:val="00893237"/>
    <w:rsid w:val="008B3F41"/>
    <w:rsid w:val="008B4FF2"/>
    <w:rsid w:val="008B6E65"/>
    <w:rsid w:val="008D667F"/>
    <w:rsid w:val="00912094"/>
    <w:rsid w:val="00913F0D"/>
    <w:rsid w:val="00915607"/>
    <w:rsid w:val="00930C7D"/>
    <w:rsid w:val="0093500D"/>
    <w:rsid w:val="00937FBF"/>
    <w:rsid w:val="00972050"/>
    <w:rsid w:val="009A70A0"/>
    <w:rsid w:val="009C019E"/>
    <w:rsid w:val="009C5F99"/>
    <w:rsid w:val="00A0477C"/>
    <w:rsid w:val="00A074D7"/>
    <w:rsid w:val="00A4182D"/>
    <w:rsid w:val="00A71045"/>
    <w:rsid w:val="00A72014"/>
    <w:rsid w:val="00A82090"/>
    <w:rsid w:val="00A82BCB"/>
    <w:rsid w:val="00AA0440"/>
    <w:rsid w:val="00AB21FD"/>
    <w:rsid w:val="00AB3ABB"/>
    <w:rsid w:val="00AC20FB"/>
    <w:rsid w:val="00B1741F"/>
    <w:rsid w:val="00B20178"/>
    <w:rsid w:val="00BB3A4F"/>
    <w:rsid w:val="00BD2E04"/>
    <w:rsid w:val="00C27178"/>
    <w:rsid w:val="00C32403"/>
    <w:rsid w:val="00C417BF"/>
    <w:rsid w:val="00C61798"/>
    <w:rsid w:val="00D04168"/>
    <w:rsid w:val="00D41929"/>
    <w:rsid w:val="00D652CF"/>
    <w:rsid w:val="00D946F0"/>
    <w:rsid w:val="00DC185C"/>
    <w:rsid w:val="00DC61F6"/>
    <w:rsid w:val="00DE052F"/>
    <w:rsid w:val="00DE4592"/>
    <w:rsid w:val="00DF0FCA"/>
    <w:rsid w:val="00DF5458"/>
    <w:rsid w:val="00E062F1"/>
    <w:rsid w:val="00E072DD"/>
    <w:rsid w:val="00E267F0"/>
    <w:rsid w:val="00E61821"/>
    <w:rsid w:val="00E74F64"/>
    <w:rsid w:val="00E925F3"/>
    <w:rsid w:val="00EB4EDC"/>
    <w:rsid w:val="00F035CA"/>
    <w:rsid w:val="00F06F28"/>
    <w:rsid w:val="00F30C48"/>
    <w:rsid w:val="00F507D0"/>
    <w:rsid w:val="00F54F85"/>
    <w:rsid w:val="00FB79D4"/>
    <w:rsid w:val="00FC0320"/>
    <w:rsid w:val="00FC48C4"/>
    <w:rsid w:val="00FD056A"/>
    <w:rsid w:val="00FD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9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0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9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0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6457</Words>
  <Characters>36807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SPEZ2</dc:creator>
  <cp:lastModifiedBy>GONCHAROVA</cp:lastModifiedBy>
  <cp:revision>47</cp:revision>
  <cp:lastPrinted>2013-12-31T03:28:00Z</cp:lastPrinted>
  <dcterms:created xsi:type="dcterms:W3CDTF">2013-12-17T03:08:00Z</dcterms:created>
  <dcterms:modified xsi:type="dcterms:W3CDTF">2014-01-10T11:36:00Z</dcterms:modified>
</cp:coreProperties>
</file>