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A" w:rsidRDefault="00A5585A" w:rsidP="00A5585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A" w:rsidRDefault="00A5585A" w:rsidP="00A55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A5585A" w:rsidRDefault="00A5585A" w:rsidP="00A5585A">
      <w:pPr>
        <w:jc w:val="center"/>
        <w:rPr>
          <w:b/>
          <w:sz w:val="28"/>
          <w:szCs w:val="28"/>
        </w:rPr>
      </w:pPr>
    </w:p>
    <w:p w:rsidR="00A5585A" w:rsidRDefault="00A5585A" w:rsidP="00A55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A5585A" w:rsidRDefault="00A5585A" w:rsidP="00A5585A">
      <w:pPr>
        <w:jc w:val="both"/>
        <w:rPr>
          <w:sz w:val="28"/>
          <w:szCs w:val="28"/>
        </w:rPr>
      </w:pPr>
    </w:p>
    <w:p w:rsidR="00A5585A" w:rsidRDefault="00A5585A" w:rsidP="00A55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22.12.2015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01/09-</w:t>
      </w:r>
      <w:r w:rsidR="00FF209E">
        <w:rPr>
          <w:sz w:val="28"/>
          <w:szCs w:val="28"/>
        </w:rPr>
        <w:t>456</w:t>
      </w:r>
    </w:p>
    <w:p w:rsidR="00A5585A" w:rsidRDefault="00A5585A" w:rsidP="00A55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Плешаново </w:t>
      </w:r>
    </w:p>
    <w:p w:rsidR="00A5585A" w:rsidRDefault="00A5585A" w:rsidP="00A5585A">
      <w:pPr>
        <w:rPr>
          <w:sz w:val="28"/>
          <w:szCs w:val="28"/>
        </w:rPr>
      </w:pPr>
    </w:p>
    <w:p w:rsidR="00A5585A" w:rsidRDefault="00A5585A" w:rsidP="00A5585A">
      <w:pPr>
        <w:rPr>
          <w:sz w:val="28"/>
          <w:szCs w:val="28"/>
        </w:rPr>
      </w:pPr>
    </w:p>
    <w:p w:rsidR="00A5585A" w:rsidRDefault="00A5585A" w:rsidP="00FF209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районном этапе областного конкурса детского рисунка</w:t>
      </w:r>
    </w:p>
    <w:p w:rsidR="00A5585A" w:rsidRDefault="00A5585A" w:rsidP="00FF209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детей дошкольного возраста «Пусть всегда будет солнце»</w:t>
      </w:r>
    </w:p>
    <w:p w:rsidR="00A5585A" w:rsidRDefault="00A5585A" w:rsidP="00FF209E">
      <w:pPr>
        <w:ind w:firstLine="709"/>
        <w:rPr>
          <w:sz w:val="28"/>
          <w:szCs w:val="28"/>
        </w:rPr>
      </w:pPr>
    </w:p>
    <w:p w:rsidR="00FF209E" w:rsidRDefault="00A5585A" w:rsidP="00FF209E">
      <w:pPr>
        <w:tabs>
          <w:tab w:val="left" w:pos="284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Согласно плану отдела образования, в целях выявления и поддержки одарённых детей, развития детского изобразительного творчества, приобщения детей к истокам русской культуры и искусства</w:t>
      </w:r>
    </w:p>
    <w:p w:rsidR="00A5585A" w:rsidRDefault="00A5585A" w:rsidP="00FF209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5585A" w:rsidRDefault="00A5585A" w:rsidP="00FF209E">
      <w:pPr>
        <w:numPr>
          <w:ilvl w:val="0"/>
          <w:numId w:val="1"/>
        </w:numPr>
        <w:tabs>
          <w:tab w:val="left" w:pos="284"/>
          <w:tab w:val="num" w:pos="567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Провести районный этап областного конкурса  детских рисунков среди детей дошкольного возраста «Пусть всегда будет солнце» с 11.01. по 20.03.2016 года.</w:t>
      </w:r>
    </w:p>
    <w:p w:rsidR="00A5585A" w:rsidRDefault="00A5585A" w:rsidP="00FF209E">
      <w:pPr>
        <w:numPr>
          <w:ilvl w:val="0"/>
          <w:numId w:val="1"/>
        </w:numPr>
        <w:tabs>
          <w:tab w:val="left" w:pos="284"/>
          <w:tab w:val="left" w:pos="567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5585A" w:rsidRDefault="00A5585A" w:rsidP="00FF209E">
      <w:pPr>
        <w:numPr>
          <w:ilvl w:val="1"/>
          <w:numId w:val="2"/>
        </w:numPr>
        <w:tabs>
          <w:tab w:val="left" w:pos="284"/>
          <w:tab w:val="left" w:pos="567"/>
          <w:tab w:val="left" w:pos="851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2.1. Положение о районном этап областного конкурса детского рисунка среди детей дошкольного возраста «Пусть всегда будет солнце» (Приложение </w:t>
      </w:r>
      <w:r w:rsidR="00FF209E">
        <w:rPr>
          <w:sz w:val="28"/>
          <w:szCs w:val="28"/>
        </w:rPr>
        <w:t xml:space="preserve">    </w:t>
      </w:r>
      <w:r>
        <w:rPr>
          <w:sz w:val="28"/>
          <w:szCs w:val="28"/>
        </w:rPr>
        <w:t>№ 1).</w:t>
      </w:r>
    </w:p>
    <w:p w:rsidR="00A5585A" w:rsidRDefault="00A5585A" w:rsidP="00FF209E">
      <w:pPr>
        <w:numPr>
          <w:ilvl w:val="1"/>
          <w:numId w:val="2"/>
        </w:numPr>
        <w:tabs>
          <w:tab w:val="left" w:pos="284"/>
          <w:tab w:val="left" w:pos="567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2.2. Состав жюри районного конкурса (Приложение № 2).</w:t>
      </w:r>
    </w:p>
    <w:p w:rsidR="00A5585A" w:rsidRDefault="00A5585A" w:rsidP="00FF209E">
      <w:pPr>
        <w:numPr>
          <w:ilvl w:val="0"/>
          <w:numId w:val="1"/>
        </w:numPr>
        <w:tabs>
          <w:tab w:val="clear" w:pos="974"/>
          <w:tab w:val="left" w:pos="0"/>
          <w:tab w:val="left" w:pos="284"/>
          <w:tab w:val="left" w:pos="567"/>
          <w:tab w:val="left" w:pos="993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 дошкольных</w:t>
      </w:r>
    </w:p>
    <w:p w:rsidR="00A5585A" w:rsidRDefault="00A5585A" w:rsidP="00FF209E">
      <w:pPr>
        <w:tabs>
          <w:tab w:val="left" w:pos="0"/>
          <w:tab w:val="left" w:pos="284"/>
          <w:tab w:val="left" w:pos="851"/>
          <w:tab w:val="left" w:pos="993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провести конкурсы на уровне образовательных учреждений и направить лучшие работы в адрес жюри районного конкурса. </w:t>
      </w:r>
    </w:p>
    <w:p w:rsidR="00A5585A" w:rsidRDefault="00A5585A" w:rsidP="00FF209E">
      <w:pPr>
        <w:numPr>
          <w:ilvl w:val="0"/>
          <w:numId w:val="1"/>
        </w:numPr>
        <w:tabs>
          <w:tab w:val="left" w:pos="0"/>
          <w:tab w:val="left" w:pos="284"/>
          <w:tab w:val="num" w:pos="567"/>
        </w:tabs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старшего методиста МКУ «ИМЦ» Терентьеву Т.М..  </w:t>
      </w:r>
    </w:p>
    <w:p w:rsidR="00A5585A" w:rsidRDefault="00A5585A" w:rsidP="00FF209E">
      <w:pPr>
        <w:ind w:firstLine="709"/>
        <w:rPr>
          <w:sz w:val="28"/>
          <w:szCs w:val="28"/>
        </w:rPr>
      </w:pPr>
    </w:p>
    <w:p w:rsidR="00A5585A" w:rsidRDefault="00A5585A" w:rsidP="00FF209E">
      <w:pPr>
        <w:ind w:firstLine="709"/>
        <w:rPr>
          <w:sz w:val="28"/>
          <w:szCs w:val="28"/>
        </w:rPr>
      </w:pPr>
    </w:p>
    <w:p w:rsidR="00A5585A" w:rsidRDefault="00A5585A" w:rsidP="00FF209E">
      <w:pPr>
        <w:ind w:firstLine="709"/>
        <w:rPr>
          <w:sz w:val="28"/>
          <w:szCs w:val="28"/>
        </w:rPr>
      </w:pPr>
    </w:p>
    <w:p w:rsidR="00A5585A" w:rsidRDefault="00A5585A" w:rsidP="00FF209E">
      <w:pPr>
        <w:ind w:firstLine="709"/>
        <w:rPr>
          <w:sz w:val="28"/>
          <w:szCs w:val="28"/>
        </w:rPr>
      </w:pPr>
    </w:p>
    <w:p w:rsidR="00A5585A" w:rsidRDefault="00A5585A" w:rsidP="00FF209E">
      <w:pPr>
        <w:ind w:left="-567"/>
        <w:rPr>
          <w:sz w:val="28"/>
        </w:rPr>
      </w:pPr>
      <w:r>
        <w:rPr>
          <w:sz w:val="28"/>
        </w:rPr>
        <w:t>Начальник отдела образования                                                      Н.В.Травкина</w:t>
      </w:r>
    </w:p>
    <w:p w:rsidR="00A5585A" w:rsidRDefault="00A5585A" w:rsidP="00FF209E">
      <w:pPr>
        <w:rPr>
          <w:sz w:val="28"/>
          <w:szCs w:val="28"/>
        </w:rPr>
      </w:pPr>
    </w:p>
    <w:p w:rsidR="00A5585A" w:rsidRDefault="00A5585A" w:rsidP="00FF209E">
      <w:pPr>
        <w:rPr>
          <w:sz w:val="28"/>
          <w:szCs w:val="28"/>
        </w:rPr>
      </w:pPr>
    </w:p>
    <w:p w:rsidR="00A5585A" w:rsidRDefault="00A5585A" w:rsidP="00FF209E">
      <w:pPr>
        <w:rPr>
          <w:sz w:val="28"/>
          <w:szCs w:val="28"/>
        </w:rPr>
      </w:pPr>
    </w:p>
    <w:p w:rsidR="00A5585A" w:rsidRDefault="00A5585A" w:rsidP="00FF209E">
      <w:pPr>
        <w:rPr>
          <w:sz w:val="28"/>
          <w:szCs w:val="28"/>
        </w:rPr>
      </w:pPr>
    </w:p>
    <w:p w:rsidR="00A5585A" w:rsidRDefault="00A5585A" w:rsidP="00FF209E">
      <w:pPr>
        <w:rPr>
          <w:sz w:val="28"/>
          <w:szCs w:val="28"/>
        </w:rPr>
      </w:pPr>
    </w:p>
    <w:p w:rsidR="00A5585A" w:rsidRDefault="00A5585A" w:rsidP="00FF209E">
      <w:pPr>
        <w:rPr>
          <w:sz w:val="28"/>
          <w:szCs w:val="28"/>
        </w:rPr>
      </w:pPr>
    </w:p>
    <w:p w:rsidR="00A5585A" w:rsidRDefault="00FF209E" w:rsidP="00FF209E">
      <w:r>
        <w:lastRenderedPageBreak/>
        <w:t xml:space="preserve">                                                                                                                                  </w:t>
      </w:r>
      <w:r w:rsidR="00A5585A">
        <w:t>Приложение  1</w:t>
      </w:r>
    </w:p>
    <w:p w:rsidR="00A5585A" w:rsidRDefault="00A5585A" w:rsidP="00FF209E">
      <w:r>
        <w:t xml:space="preserve">                                                                                    к приказу начальника отдела образования </w:t>
      </w:r>
    </w:p>
    <w:p w:rsidR="00A5585A" w:rsidRDefault="00A5585A" w:rsidP="00FF209E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>
        <w:t>от 22.12.2015   № 01/09-</w:t>
      </w:r>
      <w:r w:rsidR="00FF209E">
        <w:t>456</w:t>
      </w:r>
    </w:p>
    <w:p w:rsidR="00A5585A" w:rsidRDefault="00A5585A" w:rsidP="00FF209E">
      <w:pPr>
        <w:rPr>
          <w:b/>
        </w:rPr>
      </w:pPr>
    </w:p>
    <w:p w:rsidR="00A5585A" w:rsidRDefault="00A5585A" w:rsidP="00FF209E">
      <w:pPr>
        <w:rPr>
          <w:b/>
          <w:sz w:val="28"/>
          <w:szCs w:val="28"/>
        </w:rPr>
      </w:pPr>
    </w:p>
    <w:p w:rsidR="00A5585A" w:rsidRDefault="00A5585A" w:rsidP="00FF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5585A" w:rsidRDefault="00A5585A" w:rsidP="00FF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 этапе областного конкурса детского рисунка среди детей дошкольного возраста «Пусть всегда будет солнце»</w:t>
      </w:r>
    </w:p>
    <w:p w:rsidR="00A5585A" w:rsidRDefault="00A5585A" w:rsidP="00FF209E">
      <w:pPr>
        <w:jc w:val="center"/>
        <w:rPr>
          <w:sz w:val="28"/>
          <w:szCs w:val="28"/>
        </w:rPr>
      </w:pPr>
    </w:p>
    <w:p w:rsidR="00A5585A" w:rsidRDefault="00A5585A" w:rsidP="00FF209E">
      <w:pPr>
        <w:ind w:left="-567" w:firstLine="567"/>
      </w:pPr>
      <w:r>
        <w:t>Районный этап областного конкурса детского рисунка среди детей дошкольного возраста призван способствовать развитию творческих способностей  дошкольников средствами изобразительного искусства и выявлению одаренных детей.</w:t>
      </w:r>
    </w:p>
    <w:p w:rsidR="00A5585A" w:rsidRDefault="00A5585A" w:rsidP="00FF209E">
      <w:pPr>
        <w:ind w:left="-567" w:firstLine="567"/>
      </w:pPr>
      <w:r>
        <w:rPr>
          <w:b/>
        </w:rPr>
        <w:t xml:space="preserve">Цель: </w:t>
      </w:r>
      <w:r>
        <w:t>привлечение внимания общественности к детскому художественному творчеству.</w:t>
      </w:r>
    </w:p>
    <w:p w:rsidR="00A5585A" w:rsidRDefault="00A5585A" w:rsidP="00FF209E">
      <w:pPr>
        <w:ind w:left="-567" w:firstLine="567"/>
        <w:rPr>
          <w:b/>
        </w:rPr>
      </w:pPr>
      <w:r>
        <w:rPr>
          <w:b/>
        </w:rPr>
        <w:t>Задачи:</w:t>
      </w:r>
    </w:p>
    <w:p w:rsidR="00A5585A" w:rsidRDefault="00A5585A" w:rsidP="00FF209E">
      <w:pPr>
        <w:ind w:left="-567" w:firstLine="567"/>
      </w:pPr>
      <w:r>
        <w:t>1. Приобщение детей к художественной культуре, эстетическое воспитание дошкольников.</w:t>
      </w:r>
    </w:p>
    <w:p w:rsidR="00A5585A" w:rsidRDefault="00A5585A" w:rsidP="00FF209E">
      <w:pPr>
        <w:ind w:left="-567" w:firstLine="567"/>
      </w:pPr>
      <w:r>
        <w:t>2. Выявление у воспитанников способности к художественной деятельности, вовлечение детей в занятия художественным творчеством.</w:t>
      </w:r>
    </w:p>
    <w:p w:rsidR="00A5585A" w:rsidRDefault="00A5585A" w:rsidP="00FF209E">
      <w:pPr>
        <w:ind w:left="-567" w:firstLine="567"/>
      </w:pPr>
      <w:r>
        <w:t>3. Поддержка талантливых, творчески работающих педагогов, обобщение и распространение лучшего опыта работы педагогов, работающих с детьми дошкольного возраста.</w:t>
      </w:r>
    </w:p>
    <w:p w:rsidR="00A5585A" w:rsidRDefault="00A5585A" w:rsidP="00FF209E">
      <w:pPr>
        <w:ind w:left="-567" w:firstLine="567"/>
        <w:rPr>
          <w:b/>
        </w:rPr>
      </w:pPr>
      <w:r>
        <w:rPr>
          <w:b/>
        </w:rPr>
        <w:t>Участники конкурса</w:t>
      </w:r>
    </w:p>
    <w:p w:rsidR="00A5585A" w:rsidRDefault="00A5585A" w:rsidP="00FF209E">
      <w:pPr>
        <w:ind w:left="-567" w:firstLine="567"/>
      </w:pPr>
      <w:r>
        <w:t xml:space="preserve">В конкурсе принимают участие дети дошкольного возраста в возрасте от 5 до 7 лет, воспитанники образовательных учреждений Красногвардейского района. </w:t>
      </w:r>
    </w:p>
    <w:p w:rsidR="00A5585A" w:rsidRDefault="00A5585A" w:rsidP="00FF209E">
      <w:pPr>
        <w:ind w:left="-567" w:firstLine="567"/>
        <w:rPr>
          <w:b/>
        </w:rPr>
      </w:pPr>
      <w:r>
        <w:rPr>
          <w:b/>
        </w:rPr>
        <w:t>Порядок проведения конкурса</w:t>
      </w:r>
    </w:p>
    <w:p w:rsidR="00A5585A" w:rsidRDefault="00A5585A" w:rsidP="00FF209E">
      <w:pPr>
        <w:ind w:left="-567" w:firstLine="567"/>
      </w:pPr>
      <w:r>
        <w:t>Конкурс проводится 1 раз в год, в два этапа</w:t>
      </w:r>
      <w:r w:rsidR="00FF209E">
        <w:t>:</w:t>
      </w:r>
    </w:p>
    <w:p w:rsidR="00A5585A" w:rsidRDefault="00FF209E" w:rsidP="00FF209E">
      <w:pPr>
        <w:ind w:left="-567"/>
      </w:pPr>
      <w:r>
        <w:t xml:space="preserve">- </w:t>
      </w:r>
      <w:r w:rsidR="00A5585A">
        <w:t>1 этап - проводится в образовательных учреждениях Красногвардейского района с 11.01 по 20.02.2016 года</w:t>
      </w:r>
      <w:r>
        <w:t>;</w:t>
      </w:r>
      <w:r w:rsidR="00A5585A">
        <w:t xml:space="preserve"> </w:t>
      </w:r>
    </w:p>
    <w:p w:rsidR="00A5585A" w:rsidRDefault="00FF209E" w:rsidP="00FF209E">
      <w:pPr>
        <w:ind w:left="-567"/>
      </w:pPr>
      <w:r>
        <w:t xml:space="preserve">- </w:t>
      </w:r>
      <w:r w:rsidR="00A5585A">
        <w:t>2 этап – районный, проводится с 20.02. по 20.03.2016 года, творческие работы победителей 1 этапа высылают в адрес оргкомитета до  10 марта 2016 года. Подведение итогов - до 20 марта 2016 года.</w:t>
      </w:r>
    </w:p>
    <w:p w:rsidR="00A5585A" w:rsidRDefault="00A5585A" w:rsidP="00FF209E">
      <w:pPr>
        <w:ind w:left="-567" w:firstLine="567"/>
        <w:rPr>
          <w:b/>
        </w:rPr>
      </w:pPr>
      <w:r>
        <w:rPr>
          <w:b/>
        </w:rPr>
        <w:t>Критерии оценки конкурса</w:t>
      </w:r>
    </w:p>
    <w:p w:rsidR="00FF209E" w:rsidRDefault="00A5585A" w:rsidP="00FF209E">
      <w:pPr>
        <w:ind w:left="-567" w:firstLine="567"/>
      </w:pPr>
      <w:r>
        <w:t>При оценке детского рисунка учитывается:</w:t>
      </w:r>
    </w:p>
    <w:p w:rsidR="00A5585A" w:rsidRDefault="00A5585A" w:rsidP="00FF209E">
      <w:r>
        <w:t>– соответствие рисунка теме конкурса;</w:t>
      </w:r>
    </w:p>
    <w:p w:rsidR="00A5585A" w:rsidRDefault="00A5585A" w:rsidP="00FF209E">
      <w:pPr>
        <w:ind w:left="-567" w:firstLine="567"/>
      </w:pPr>
      <w:r>
        <w:t>– уровень самостоятельности мышления автора и самостоятельности воплощения замысла ребенком;</w:t>
      </w:r>
    </w:p>
    <w:p w:rsidR="00A5585A" w:rsidRDefault="00A5585A" w:rsidP="00FF209E">
      <w:pPr>
        <w:ind w:left="-567" w:firstLine="567"/>
      </w:pPr>
      <w:r>
        <w:t>– оригинальность воплощения замысла (</w:t>
      </w:r>
      <w:r>
        <w:rPr>
          <w:lang w:eastAsia="ru-RU"/>
        </w:rPr>
        <w:t>использование нетрадиционных материалов и техники);</w:t>
      </w:r>
    </w:p>
    <w:p w:rsidR="00A5585A" w:rsidRDefault="00A5585A" w:rsidP="00FF209E">
      <w:pPr>
        <w:suppressAutoHyphens w:val="0"/>
        <w:rPr>
          <w:lang w:eastAsia="ru-RU"/>
        </w:rPr>
      </w:pPr>
      <w:r>
        <w:t xml:space="preserve">– </w:t>
      </w:r>
      <w:r>
        <w:rPr>
          <w:lang w:eastAsia="ru-RU"/>
        </w:rPr>
        <w:t>выразительное цветовое и тональное решение;</w:t>
      </w:r>
    </w:p>
    <w:p w:rsidR="00A5585A" w:rsidRDefault="00A5585A" w:rsidP="00FF209E">
      <w:pPr>
        <w:ind w:left="-567" w:firstLine="567"/>
      </w:pPr>
      <w:r>
        <w:t>– аккуратность выполнения работы;</w:t>
      </w:r>
    </w:p>
    <w:p w:rsidR="00A5585A" w:rsidRDefault="00A5585A" w:rsidP="00FF209E">
      <w:pPr>
        <w:ind w:left="-567" w:firstLine="567"/>
      </w:pPr>
      <w:r>
        <w:rPr>
          <w:lang w:eastAsia="ru-RU"/>
        </w:rPr>
        <w:t>– качество изготовления работ.</w:t>
      </w:r>
    </w:p>
    <w:p w:rsidR="00A5585A" w:rsidRDefault="00A5585A" w:rsidP="00FF209E">
      <w:pPr>
        <w:ind w:left="-567" w:firstLine="567"/>
      </w:pPr>
      <w:r>
        <w:rPr>
          <w:b/>
        </w:rPr>
        <w:t>Порядок оформления работ</w:t>
      </w:r>
    </w:p>
    <w:p w:rsidR="00A5585A" w:rsidRDefault="00A5585A" w:rsidP="00FF209E">
      <w:pPr>
        <w:ind w:left="-567" w:firstLine="567"/>
      </w:pPr>
      <w:r>
        <w:t>На оборотной стороне каждой работы следует указать:</w:t>
      </w:r>
    </w:p>
    <w:p w:rsidR="00A5585A" w:rsidRDefault="00A5585A" w:rsidP="00FF209E">
      <w:pPr>
        <w:ind w:left="-567" w:firstLine="567"/>
      </w:pPr>
      <w:r>
        <w:t>– название работы и год написания;</w:t>
      </w:r>
    </w:p>
    <w:p w:rsidR="00A5585A" w:rsidRDefault="00A5585A" w:rsidP="00FF209E">
      <w:pPr>
        <w:ind w:left="-567" w:firstLine="567"/>
      </w:pPr>
      <w:r>
        <w:t>– техника исполнения;</w:t>
      </w:r>
    </w:p>
    <w:p w:rsidR="00A5585A" w:rsidRDefault="00A5585A" w:rsidP="00FF209E">
      <w:pPr>
        <w:ind w:left="-567" w:firstLine="567"/>
      </w:pPr>
      <w:r>
        <w:t>– фамилия, имя автора (полностью);</w:t>
      </w:r>
    </w:p>
    <w:p w:rsidR="00A5585A" w:rsidRDefault="00A5585A" w:rsidP="00FF209E">
      <w:pPr>
        <w:ind w:left="-567" w:firstLine="567"/>
      </w:pPr>
      <w:r>
        <w:t>– возраст (дата рождения);</w:t>
      </w:r>
    </w:p>
    <w:p w:rsidR="00A5585A" w:rsidRDefault="00A5585A" w:rsidP="00FF209E">
      <w:pPr>
        <w:ind w:left="-567" w:firstLine="567"/>
      </w:pPr>
      <w:r>
        <w:t xml:space="preserve">– фамилия, имя, отчество </w:t>
      </w:r>
      <w:r>
        <w:rPr>
          <w:b/>
        </w:rPr>
        <w:t xml:space="preserve">(полностью) </w:t>
      </w:r>
      <w:r>
        <w:t>педагога, воспитателя или руководителя изостудии;</w:t>
      </w:r>
    </w:p>
    <w:p w:rsidR="00A5585A" w:rsidRDefault="00A5585A" w:rsidP="00FF209E">
      <w:pPr>
        <w:ind w:left="-567" w:firstLine="567"/>
      </w:pPr>
      <w:r>
        <w:t>– наименование образовательного учреждения в соответствии с уставом;</w:t>
      </w:r>
    </w:p>
    <w:p w:rsidR="00A5585A" w:rsidRDefault="00A5585A" w:rsidP="00FF209E">
      <w:pPr>
        <w:ind w:left="-567" w:firstLine="567"/>
      </w:pPr>
      <w:r>
        <w:t>– город, населенный пункт, район.</w:t>
      </w:r>
    </w:p>
    <w:p w:rsidR="00A5585A" w:rsidRDefault="00A5585A" w:rsidP="00FF209E">
      <w:pPr>
        <w:ind w:left="-567" w:firstLine="567"/>
        <w:rPr>
          <w:b/>
        </w:rPr>
      </w:pPr>
      <w:r>
        <w:rPr>
          <w:b/>
        </w:rPr>
        <w:lastRenderedPageBreak/>
        <w:t>Условия и основные требования</w:t>
      </w:r>
    </w:p>
    <w:p w:rsidR="00A5585A" w:rsidRDefault="00A5585A" w:rsidP="00FF209E">
      <w:pPr>
        <w:ind w:left="-567" w:firstLine="567"/>
      </w:pPr>
      <w:r>
        <w:t xml:space="preserve">1. Принимаются </w:t>
      </w:r>
      <w:r>
        <w:rPr>
          <w:lang w:eastAsia="ru-RU"/>
        </w:rPr>
        <w:t>индивидуальные и коллективные рисунки: «педагог - дети», «родитель - дети»</w:t>
      </w:r>
      <w:r>
        <w:t xml:space="preserve">: призеры 1 этапа конкурса </w:t>
      </w:r>
      <w:r>
        <w:rPr>
          <w:b/>
        </w:rPr>
        <w:t>(не более 3-х работ от ОУ).</w:t>
      </w:r>
    </w:p>
    <w:p w:rsidR="00A5585A" w:rsidRDefault="00A5585A" w:rsidP="00FF209E">
      <w:pPr>
        <w:ind w:left="-567" w:firstLine="567"/>
      </w:pPr>
      <w:r>
        <w:rPr>
          <w:lang w:eastAsia="ru-RU"/>
        </w:rPr>
        <w:t>Детские работы, представленные на конкурс, должны быть выполнены самостоятельно.</w:t>
      </w:r>
    </w:p>
    <w:p w:rsidR="00A5585A" w:rsidRDefault="00A5585A" w:rsidP="00FF209E">
      <w:pPr>
        <w:ind w:left="-567" w:firstLine="567"/>
      </w:pPr>
      <w:proofErr w:type="gramStart"/>
      <w:r>
        <w:t>Рисунки могут быть выполнены на любом материале (ватман, картон, холст и т.д.) в различной технике рисования (акварель, гуашь, цветные карандаши, мелки и т.д.).</w:t>
      </w:r>
      <w:proofErr w:type="gramEnd"/>
    </w:p>
    <w:p w:rsidR="00A5585A" w:rsidRDefault="00A5585A" w:rsidP="00FF209E">
      <w:pPr>
        <w:ind w:left="-567" w:firstLine="567"/>
      </w:pPr>
      <w:r>
        <w:rPr>
          <w:lang w:eastAsia="ru-RU"/>
        </w:rPr>
        <w:t>Конкурсные рисунки должны отражать представления детей о человеке, обществе, природе. Приветствуется оригинальное, образное содержание рисунков.</w:t>
      </w:r>
    </w:p>
    <w:p w:rsidR="00A5585A" w:rsidRDefault="00A5585A" w:rsidP="00FF209E">
      <w:pPr>
        <w:ind w:left="-567" w:firstLine="567"/>
        <w:rPr>
          <w:b/>
        </w:rPr>
      </w:pPr>
      <w:r>
        <w:t xml:space="preserve">Формат работы 40х60 (вместе с паспарту или без него). </w:t>
      </w:r>
    </w:p>
    <w:p w:rsidR="00A5585A" w:rsidRDefault="00A5585A" w:rsidP="00FF209E">
      <w:pPr>
        <w:ind w:left="-567" w:firstLine="567"/>
      </w:pPr>
      <w:r>
        <w:t>Работы форматом А</w:t>
      </w:r>
      <w:proofErr w:type="gramStart"/>
      <w:r>
        <w:t>4</w:t>
      </w:r>
      <w:proofErr w:type="gramEnd"/>
      <w:r>
        <w:t xml:space="preserve"> (альбомный лист) не принимаются.</w:t>
      </w:r>
    </w:p>
    <w:p w:rsidR="00A5585A" w:rsidRDefault="00A5585A" w:rsidP="00FF209E">
      <w:pPr>
        <w:ind w:left="-567" w:firstLine="567"/>
      </w:pPr>
      <w:r>
        <w:t>При пересылке работ не допускается свертывание и сгибание.</w:t>
      </w:r>
    </w:p>
    <w:p w:rsidR="00A5585A" w:rsidRDefault="00A5585A" w:rsidP="00FF209E">
      <w:pPr>
        <w:ind w:left="-567" w:firstLine="567"/>
        <w:rPr>
          <w:b/>
        </w:rPr>
      </w:pPr>
      <w:r>
        <w:rPr>
          <w:b/>
        </w:rPr>
        <w:t>Подведение итогов конкурса</w:t>
      </w:r>
    </w:p>
    <w:p w:rsidR="00A5585A" w:rsidRDefault="00A5585A" w:rsidP="00FF209E">
      <w:pPr>
        <w:ind w:left="-567" w:firstLine="567"/>
      </w:pPr>
      <w:r>
        <w:t>Победители награждаются дипломами 1, 2, 3 степеней и поощрительными призами. Дипломы высылаются на адрес образовательных учреждений для вручения победителям конкурса.</w:t>
      </w:r>
    </w:p>
    <w:p w:rsidR="00A5585A" w:rsidRDefault="00A5585A" w:rsidP="00FF209E">
      <w:pPr>
        <w:ind w:left="-567" w:firstLine="567"/>
      </w:pPr>
      <w:r>
        <w:t>Оргкомитет имеет право присуждать специальные призы участникам, победившим в конкурсе.</w:t>
      </w:r>
    </w:p>
    <w:p w:rsidR="00A5585A" w:rsidRDefault="00A5585A" w:rsidP="00FF209E">
      <w:pPr>
        <w:ind w:left="-567" w:firstLine="567"/>
      </w:pPr>
      <w:r>
        <w:rPr>
          <w:lang w:eastAsia="ru-RU"/>
        </w:rPr>
        <w:t xml:space="preserve">Фотографии лучших работ войдут в каталог виртуальной выставки на сайте отдела образования. </w:t>
      </w:r>
      <w:r>
        <w:t xml:space="preserve">Оргкомитет оставляет за собой право использования рисунков в различных экспозициях детского творчества, для публикации в периодической печати, </w:t>
      </w:r>
      <w:r>
        <w:rPr>
          <w:lang w:eastAsia="ru-RU"/>
        </w:rPr>
        <w:t>отправления для участия во всероссийских, международных конкурсах.</w:t>
      </w:r>
    </w:p>
    <w:p w:rsidR="00A5585A" w:rsidRDefault="00A5585A" w:rsidP="00FF209E">
      <w:pPr>
        <w:ind w:left="-567" w:firstLine="567"/>
      </w:pPr>
      <w:r>
        <w:t xml:space="preserve"> </w:t>
      </w:r>
    </w:p>
    <w:p w:rsidR="00A5585A" w:rsidRDefault="00A5585A" w:rsidP="00FF209E">
      <w:pPr>
        <w:ind w:left="-567" w:firstLine="567"/>
        <w:rPr>
          <w:sz w:val="28"/>
          <w:szCs w:val="28"/>
        </w:rPr>
      </w:pPr>
    </w:p>
    <w:p w:rsidR="00A5585A" w:rsidRDefault="00A5585A" w:rsidP="00FF209E">
      <w:pPr>
        <w:ind w:left="-567" w:firstLine="567"/>
        <w:rPr>
          <w:sz w:val="28"/>
          <w:szCs w:val="28"/>
        </w:rPr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FF209E" w:rsidRDefault="00FF209E" w:rsidP="00FF209E">
      <w:pPr>
        <w:ind w:left="-567" w:firstLine="567"/>
      </w:pPr>
    </w:p>
    <w:p w:rsidR="00A5585A" w:rsidRDefault="00FF209E" w:rsidP="00FF209E">
      <w:pPr>
        <w:ind w:left="-567" w:firstLine="567"/>
      </w:pPr>
      <w:r>
        <w:lastRenderedPageBreak/>
        <w:t xml:space="preserve">                                                                                                                                  </w:t>
      </w:r>
      <w:r w:rsidR="00A5585A">
        <w:t>Приложение 2</w:t>
      </w:r>
    </w:p>
    <w:p w:rsidR="00A5585A" w:rsidRDefault="00A5585A" w:rsidP="00FF209E">
      <w:pPr>
        <w:ind w:left="-567" w:firstLine="567"/>
      </w:pPr>
      <w:r>
        <w:t xml:space="preserve">                                                                                    к приказу начальника отдела образования</w:t>
      </w:r>
    </w:p>
    <w:p w:rsidR="00A5585A" w:rsidRDefault="00A5585A" w:rsidP="00FF209E">
      <w:pPr>
        <w:ind w:left="-567" w:firstLine="567"/>
      </w:pPr>
      <w:r>
        <w:t xml:space="preserve">                                                                                    от 22.12.2015   № 01/09-</w:t>
      </w:r>
      <w:r w:rsidR="00FF209E">
        <w:t>456</w:t>
      </w:r>
    </w:p>
    <w:p w:rsidR="00A5585A" w:rsidRDefault="00A5585A" w:rsidP="00FF209E">
      <w:pPr>
        <w:ind w:left="-567" w:firstLine="567"/>
        <w:rPr>
          <w:sz w:val="28"/>
          <w:szCs w:val="28"/>
        </w:rPr>
      </w:pPr>
    </w:p>
    <w:p w:rsidR="00A5585A" w:rsidRDefault="00A5585A" w:rsidP="00FF209E">
      <w:pPr>
        <w:ind w:left="-567" w:firstLine="567"/>
        <w:rPr>
          <w:sz w:val="28"/>
          <w:szCs w:val="28"/>
        </w:rPr>
      </w:pPr>
    </w:p>
    <w:p w:rsidR="00A5585A" w:rsidRDefault="00A5585A" w:rsidP="00FF209E">
      <w:pPr>
        <w:ind w:left="-567" w:firstLine="567"/>
        <w:jc w:val="center"/>
        <w:rPr>
          <w:b/>
        </w:rPr>
      </w:pPr>
      <w:r>
        <w:rPr>
          <w:b/>
        </w:rPr>
        <w:t>Состав жюри районного конкурса детского рисунка</w:t>
      </w:r>
    </w:p>
    <w:p w:rsidR="00A5585A" w:rsidRDefault="00A5585A" w:rsidP="00FF209E">
      <w:pPr>
        <w:ind w:left="-567" w:firstLine="567"/>
        <w:jc w:val="center"/>
        <w:rPr>
          <w:b/>
        </w:rPr>
      </w:pPr>
      <w:r>
        <w:rPr>
          <w:b/>
        </w:rPr>
        <w:t>среди детей дошкольного возраста «Пусть всегда будет солнце»</w:t>
      </w:r>
    </w:p>
    <w:p w:rsidR="00A5585A" w:rsidRDefault="00A5585A" w:rsidP="00FF209E">
      <w:pPr>
        <w:ind w:left="-567" w:firstLine="567"/>
        <w:jc w:val="center"/>
        <w:rPr>
          <w:b/>
        </w:rPr>
      </w:pPr>
    </w:p>
    <w:p w:rsidR="00FF209E" w:rsidRDefault="00FF209E" w:rsidP="00FF209E">
      <w:pPr>
        <w:ind w:left="-567" w:firstLine="567"/>
        <w:jc w:val="center"/>
        <w:rPr>
          <w:b/>
        </w:rPr>
      </w:pPr>
    </w:p>
    <w:p w:rsidR="00A5585A" w:rsidRDefault="00A5585A" w:rsidP="00FF209E">
      <w:pPr>
        <w:ind w:left="-567" w:firstLine="567"/>
      </w:pPr>
      <w:r>
        <w:t>1. Травкина Н.В.   – председатель жюри, начальник отдела образования</w:t>
      </w:r>
    </w:p>
    <w:p w:rsidR="00A5585A" w:rsidRDefault="00A5585A" w:rsidP="00FF209E">
      <w:pPr>
        <w:ind w:left="-567" w:firstLine="567"/>
      </w:pPr>
      <w:r>
        <w:t xml:space="preserve">2. </w:t>
      </w:r>
      <w:proofErr w:type="spellStart"/>
      <w:r>
        <w:t>Непрокина</w:t>
      </w:r>
      <w:proofErr w:type="spellEnd"/>
      <w:r>
        <w:t xml:space="preserve"> Г.Н. – заместитель председателя жюри, директор МКУ «ИМЦ»</w:t>
      </w:r>
    </w:p>
    <w:p w:rsidR="00A5585A" w:rsidRDefault="00A5585A" w:rsidP="00FF209E">
      <w:pPr>
        <w:ind w:left="-567" w:firstLine="567"/>
      </w:pPr>
    </w:p>
    <w:p w:rsidR="00A5585A" w:rsidRDefault="00A5585A" w:rsidP="00FF209E">
      <w:pPr>
        <w:ind w:left="-567" w:firstLine="567"/>
      </w:pPr>
      <w:r>
        <w:t>Члены жюри:</w:t>
      </w:r>
    </w:p>
    <w:p w:rsidR="00A5585A" w:rsidRDefault="00A5585A" w:rsidP="00FF209E">
      <w:pPr>
        <w:ind w:left="-567" w:firstLine="567"/>
      </w:pPr>
    </w:p>
    <w:p w:rsidR="00A5585A" w:rsidRDefault="00A5585A" w:rsidP="00FF209E">
      <w:pPr>
        <w:ind w:left="-567" w:firstLine="567"/>
      </w:pPr>
      <w:r>
        <w:t>3. Терентьева Т.М. – старший методист по дошкольному образованию МКУ «ИМЦ»;</w:t>
      </w:r>
    </w:p>
    <w:p w:rsidR="00A5585A" w:rsidRDefault="00A5585A" w:rsidP="00FF209E">
      <w:pPr>
        <w:tabs>
          <w:tab w:val="left" w:pos="0"/>
          <w:tab w:val="left" w:pos="284"/>
        </w:tabs>
        <w:ind w:left="-567" w:firstLine="567"/>
      </w:pPr>
      <w:r>
        <w:t xml:space="preserve">4. </w:t>
      </w:r>
      <w:proofErr w:type="spellStart"/>
      <w:r>
        <w:t>Нейфельд</w:t>
      </w:r>
      <w:proofErr w:type="spellEnd"/>
      <w:r>
        <w:t xml:space="preserve"> Е.В.  </w:t>
      </w:r>
      <w:r w:rsidR="00FF209E">
        <w:t xml:space="preserve">  </w:t>
      </w:r>
      <w:r>
        <w:t>– старший методист по воспитательной работе МКУ «ИМЦ»;</w:t>
      </w:r>
    </w:p>
    <w:p w:rsidR="00A5585A" w:rsidRDefault="00A5585A" w:rsidP="00FF209E">
      <w:pPr>
        <w:tabs>
          <w:tab w:val="left" w:pos="0"/>
          <w:tab w:val="left" w:pos="284"/>
        </w:tabs>
        <w:ind w:left="-567" w:firstLine="567"/>
      </w:pPr>
      <w:r>
        <w:t xml:space="preserve">5. </w:t>
      </w:r>
      <w:proofErr w:type="spellStart"/>
      <w:r>
        <w:t>Каскинова</w:t>
      </w:r>
      <w:proofErr w:type="spellEnd"/>
      <w:r>
        <w:t xml:space="preserve"> Л.Г.</w:t>
      </w:r>
      <w:r w:rsidR="00FF209E">
        <w:t xml:space="preserve">  </w:t>
      </w:r>
      <w:r>
        <w:t xml:space="preserve"> - методист по учебным предметам МКУ «ИМЦ»;</w:t>
      </w:r>
    </w:p>
    <w:p w:rsidR="00FF209E" w:rsidRDefault="00A5585A" w:rsidP="00FF209E">
      <w:pPr>
        <w:tabs>
          <w:tab w:val="left" w:pos="0"/>
          <w:tab w:val="left" w:pos="284"/>
        </w:tabs>
        <w:ind w:left="-567" w:firstLine="567"/>
      </w:pPr>
      <w:r>
        <w:t xml:space="preserve">6. </w:t>
      </w:r>
      <w:proofErr w:type="gramStart"/>
      <w:r>
        <w:t>Нестерова Т.Г.</w:t>
      </w:r>
      <w:r w:rsidR="00FF209E">
        <w:t xml:space="preserve">   </w:t>
      </w:r>
      <w:r>
        <w:t>– воспитатель МБДОУ «</w:t>
      </w:r>
      <w:proofErr w:type="spellStart"/>
      <w:r>
        <w:t>Плешановский</w:t>
      </w:r>
      <w:proofErr w:type="spellEnd"/>
      <w:r>
        <w:t xml:space="preserve"> детский сад №1» (по </w:t>
      </w:r>
      <w:proofErr w:type="gramEnd"/>
    </w:p>
    <w:p w:rsidR="00A5585A" w:rsidRDefault="00FF209E" w:rsidP="00FF209E">
      <w:pPr>
        <w:tabs>
          <w:tab w:val="left" w:pos="0"/>
          <w:tab w:val="left" w:pos="284"/>
        </w:tabs>
        <w:ind w:left="-567" w:firstLine="567"/>
      </w:pPr>
      <w:r>
        <w:t xml:space="preserve">                                   </w:t>
      </w:r>
      <w:r w:rsidR="00A5585A">
        <w:t>согласованию)</w:t>
      </w:r>
    </w:p>
    <w:p w:rsidR="00A5585A" w:rsidRDefault="00A5585A" w:rsidP="00FF209E">
      <w:pPr>
        <w:tabs>
          <w:tab w:val="left" w:pos="0"/>
          <w:tab w:val="left" w:pos="284"/>
        </w:tabs>
        <w:ind w:left="-567" w:firstLine="567"/>
      </w:pPr>
    </w:p>
    <w:p w:rsidR="00A5585A" w:rsidRDefault="00A5585A" w:rsidP="00FF209E">
      <w:pPr>
        <w:tabs>
          <w:tab w:val="left" w:pos="0"/>
          <w:tab w:val="left" w:pos="284"/>
        </w:tabs>
        <w:ind w:left="-567" w:firstLine="567"/>
      </w:pPr>
    </w:p>
    <w:p w:rsidR="00A5585A" w:rsidRDefault="00A5585A" w:rsidP="00FF209E">
      <w:pPr>
        <w:ind w:left="-567" w:firstLine="567"/>
      </w:pPr>
    </w:p>
    <w:p w:rsidR="00A5585A" w:rsidRDefault="00A5585A" w:rsidP="00FF209E">
      <w:pPr>
        <w:ind w:left="-567" w:firstLine="567"/>
        <w:rPr>
          <w:sz w:val="28"/>
          <w:szCs w:val="28"/>
        </w:rPr>
      </w:pPr>
    </w:p>
    <w:p w:rsidR="00A5585A" w:rsidRDefault="00A5585A" w:rsidP="00FF209E">
      <w:pPr>
        <w:ind w:left="-567" w:firstLine="567"/>
        <w:rPr>
          <w:sz w:val="28"/>
          <w:szCs w:val="28"/>
        </w:rPr>
      </w:pPr>
    </w:p>
    <w:p w:rsidR="00A5585A" w:rsidRDefault="00A5585A" w:rsidP="00FF209E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</w:p>
    <w:p w:rsidR="00A5585A" w:rsidRDefault="00A5585A" w:rsidP="00FF209E">
      <w:pPr>
        <w:ind w:left="-567" w:firstLine="567"/>
        <w:rPr>
          <w:sz w:val="36"/>
          <w:szCs w:val="36"/>
        </w:rPr>
      </w:pPr>
    </w:p>
    <w:p w:rsidR="00F17242" w:rsidRDefault="00F17242" w:rsidP="00FF209E"/>
    <w:sectPr w:rsidR="00F17242" w:rsidSect="00F1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</w:lvl>
    <w:lvl w:ilvl="1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2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3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4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5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6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7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  <w:lvl w:ilvl="8">
      <w:numFmt w:val="none"/>
      <w:suff w:val="nothing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5A"/>
    <w:rsid w:val="00A5585A"/>
    <w:rsid w:val="00D11642"/>
    <w:rsid w:val="00F17242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5263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2001-12-31T22:37:00Z</cp:lastPrinted>
  <dcterms:created xsi:type="dcterms:W3CDTF">2001-12-31T22:14:00Z</dcterms:created>
  <dcterms:modified xsi:type="dcterms:W3CDTF">2001-12-31T22:37:00Z</dcterms:modified>
</cp:coreProperties>
</file>